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6A" w:rsidRPr="00487D7A" w:rsidRDefault="00C3456A" w:rsidP="00C3456A">
      <w:pPr>
        <w:ind w:right="-597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  <w:lang w:val="uk-UA"/>
        </w:rPr>
      </w:pPr>
      <w:proofErr w:type="spellStart"/>
      <w:r w:rsidRPr="00487D7A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Інформація</w:t>
      </w:r>
      <w:proofErr w:type="spellEnd"/>
      <w:r w:rsidRPr="00487D7A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про в</w:t>
      </w:r>
      <w:r w:rsidRPr="00487D7A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  <w:lang w:val="uk-UA"/>
        </w:rPr>
        <w:t>и</w:t>
      </w:r>
      <w:proofErr w:type="spellStart"/>
      <w:r w:rsidRPr="00487D7A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хідні</w:t>
      </w:r>
      <w:proofErr w:type="spellEnd"/>
      <w:r w:rsidRPr="00487D7A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proofErr w:type="spellStart"/>
      <w:r w:rsidRPr="00487D7A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документи</w:t>
      </w:r>
      <w:proofErr w:type="spellEnd"/>
      <w:r w:rsidRPr="00487D7A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proofErr w:type="gramStart"/>
      <w:r w:rsidRPr="00487D7A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за</w:t>
      </w:r>
      <w:proofErr w:type="gramEnd"/>
      <w:r w:rsidRPr="00487D7A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період з </w:t>
      </w:r>
      <w:r w:rsidRPr="00487D7A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  <w:lang w:val="uk-UA"/>
        </w:rPr>
        <w:t>03.07.</w:t>
      </w:r>
      <w:r w:rsidRPr="00487D7A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Pr="00487D7A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  <w:lang w:val="uk-UA"/>
        </w:rPr>
        <w:t>7</w:t>
      </w:r>
      <w:r w:rsidRPr="00487D7A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  <w:lang w:val="uk-UA"/>
        </w:rPr>
        <w:t>07</w:t>
      </w:r>
      <w:r w:rsidRPr="00487D7A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  <w:lang w:val="uk-UA"/>
        </w:rPr>
        <w:t>.</w:t>
      </w:r>
      <w:r w:rsidRPr="00487D7A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  <w:lang w:val="uk-UA"/>
        </w:rPr>
        <w:t>7</w:t>
      </w:r>
      <w:r w:rsidRPr="00487D7A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  <w:lang w:val="uk-UA"/>
        </w:rPr>
        <w:t>.</w:t>
      </w:r>
      <w:r w:rsidRPr="00487D7A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Pr="00487D7A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  <w:lang w:val="uk-UA"/>
        </w:rPr>
        <w:t>7</w:t>
      </w:r>
    </w:p>
    <w:tbl>
      <w:tblPr>
        <w:tblStyle w:val="a3"/>
        <w:tblW w:w="14745" w:type="dxa"/>
        <w:tblLayout w:type="fixed"/>
        <w:tblLook w:val="04A0"/>
      </w:tblPr>
      <w:tblGrid>
        <w:gridCol w:w="1527"/>
        <w:gridCol w:w="1558"/>
        <w:gridCol w:w="5103"/>
        <w:gridCol w:w="4253"/>
        <w:gridCol w:w="2304"/>
      </w:tblGrid>
      <w:tr w:rsidR="00C3456A" w:rsidRPr="00487D7A" w:rsidTr="008C503C">
        <w:trPr>
          <w:trHeight w:val="33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lang w:val="uk-UA"/>
              </w:rPr>
              <w:t>Кореспондент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lang w:val="uk-UA"/>
              </w:rPr>
              <w:t>Підписав</w:t>
            </w:r>
          </w:p>
        </w:tc>
      </w:tr>
      <w:tr w:rsidR="00C3456A" w:rsidRPr="00487D7A" w:rsidTr="008C503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03.07.2017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01-09/0752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Про внесення змін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Відділ фінансово-господарського забезпечення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color w:val="C0504D" w:themeColor="accent2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C3456A" w:rsidRPr="00487D7A" w:rsidTr="008C503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01-09/0753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Відділ фінансово-господарського забезпечення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C3456A" w:rsidRPr="00487D7A" w:rsidTr="008C503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01-14/0754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 xml:space="preserve">Про участь у виїзді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Відділ містобудування, архітектури та ЖКГ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C3456A" w:rsidRPr="00487D7A" w:rsidTr="008C503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01-21/0755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Запрошення на нараду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Відділ культури і туризму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color w:val="C0504D" w:themeColor="accent2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C3456A" w:rsidRPr="00487D7A" w:rsidTr="008C503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01-09/0756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Заява-розрахунок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Відділ фінансово-господарського забезпечення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color w:val="C0504D" w:themeColor="accent2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C3456A" w:rsidRPr="00487D7A" w:rsidTr="008C503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01-06/0757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Про проведення повторної перевірки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Відділ організаційної роботи , діловодства і контролю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color w:val="C0504D" w:themeColor="accent2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C3456A" w:rsidRPr="00487D7A" w:rsidTr="008C503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01-06/0758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Про проведення повторної перевірки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Відділ організаційної роботи , діловодства і контролю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color w:val="C0504D" w:themeColor="accent2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C3456A" w:rsidRPr="00487D7A" w:rsidTr="008C503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01-16/0759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Щодо використання коштів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Управління фінансів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color w:val="C0504D" w:themeColor="accent2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C3456A" w:rsidRPr="00487D7A" w:rsidTr="008C503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01-06/0760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Про результати комплексної перевірки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Відділ організаційної роботи , діловодства і контролю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color w:val="C0504D" w:themeColor="accent2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C3456A" w:rsidRPr="00487D7A" w:rsidTr="008C503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02-09/0761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Відділ фінансово-господарського забезпечення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color w:val="C0504D" w:themeColor="accent2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C3456A" w:rsidRPr="00487D7A" w:rsidTr="008C503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01-06/0762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Про проведення повторної перевірки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 xml:space="preserve">Відділ організаційної роботи , </w:t>
            </w: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lastRenderedPageBreak/>
              <w:t>діловодства і контролю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color w:val="C0504D" w:themeColor="accent2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lastRenderedPageBreak/>
              <w:t>Васюк А.Г.</w:t>
            </w:r>
          </w:p>
        </w:tc>
      </w:tr>
      <w:tr w:rsidR="00C3456A" w:rsidRPr="00487D7A" w:rsidTr="008C503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01-15/0763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Про надання списків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color w:val="C0504D" w:themeColor="accent2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C3456A" w:rsidRPr="00487D7A" w:rsidTr="008C503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01-15/0764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color w:val="C0504D" w:themeColor="accent2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color w:val="C0504D" w:themeColor="accent2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C3456A" w:rsidRPr="00487D7A" w:rsidTr="008C503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01-15/0765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color w:val="C0504D" w:themeColor="accent2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C3456A" w:rsidRPr="00487D7A" w:rsidTr="008C503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05.07.2017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02-06/0766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Про проведення експортної оцінки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Відділ організаційної роботи , діловодства і контролю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color w:val="C0504D" w:themeColor="accent2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C3456A" w:rsidRPr="00487D7A" w:rsidTr="008C503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01-22/0767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Щодо надання дозволу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Служба у справах дітей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color w:val="C0504D" w:themeColor="accent2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C3456A" w:rsidRPr="00487D7A" w:rsidTr="008C503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01-22/0768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Щодо надання дозволу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color w:val="C0504D" w:themeColor="accent2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Служба у справах дітей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color w:val="C0504D" w:themeColor="accent2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C3456A" w:rsidRPr="00487D7A" w:rsidTr="008C503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01-22/0769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Щодо надання дозволу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color w:val="C0504D" w:themeColor="accent2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Служба у справах дітей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color w:val="C0504D" w:themeColor="accent2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C3456A" w:rsidRPr="00487D7A" w:rsidTr="008C503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01-06/0770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Запрошення на колегію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Відділ організаційної роботи , діловодства і контролю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color w:val="C0504D" w:themeColor="accent2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C3456A" w:rsidRPr="00487D7A" w:rsidTr="008C503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01-17/0771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Про участь у селекторному засіданні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Відділ з питань цивільного-захисту населення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color w:val="C0504D" w:themeColor="accent2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C3456A" w:rsidRPr="00487D7A" w:rsidTr="008C503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01-22/0772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 xml:space="preserve">Клопотання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color w:val="C0504D" w:themeColor="accent2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Служба у справах дітей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color w:val="C0504D" w:themeColor="accent2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C3456A" w:rsidRPr="00487D7A" w:rsidTr="008C503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01-22/0773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Про виконання рішення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color w:val="C0504D" w:themeColor="accent2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Служба у справах дітей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color w:val="C0504D" w:themeColor="accent2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C3456A" w:rsidRPr="00487D7A" w:rsidTr="008C503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01-20/0774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Щодо використання залишку коштів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Відділ освіти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color w:val="C0504D" w:themeColor="accent2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C3456A" w:rsidRPr="00487D7A" w:rsidTr="008C503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06.07.2017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02-08/0775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 xml:space="preserve">Про надання матеріальної допомоги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Відділ кадрової роботи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Чудес нова С.І.</w:t>
            </w:r>
          </w:p>
        </w:tc>
      </w:tr>
      <w:tr w:rsidR="00C3456A" w:rsidRPr="00487D7A" w:rsidTr="008C503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01-22/0776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 xml:space="preserve">Позовна </w:t>
            </w:r>
            <w:proofErr w:type="spellStart"/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–заява</w:t>
            </w:r>
            <w:proofErr w:type="spellEnd"/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color w:val="C0504D" w:themeColor="accent2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Служба у справах дітей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color w:val="C0504D" w:themeColor="accent2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C3456A" w:rsidRPr="00487D7A" w:rsidTr="008C503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01-22/0777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 xml:space="preserve">Висновок, щодо розв’язання спору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color w:val="C0504D" w:themeColor="accent2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Служба у справах дітей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color w:val="C0504D" w:themeColor="accent2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C3456A" w:rsidRPr="00487D7A" w:rsidTr="008C503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01-17/0778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Про участь представника в нараді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Відділ з питань цивільного-захисту населення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color w:val="C0504D" w:themeColor="accent2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C3456A" w:rsidRPr="00487D7A" w:rsidTr="008C503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01-07/0779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Щодо надання копій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Юридичний відділ апарату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color w:val="C0504D" w:themeColor="accent2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C3456A" w:rsidRPr="00487D7A" w:rsidTr="008C503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01-14/0780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Відділ містобудування, архітектури та ЖКГ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color w:val="C0504D" w:themeColor="accent2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C3456A" w:rsidRPr="00487D7A" w:rsidTr="008C503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01-14/0781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Щодо збереження автомобільних доріг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color w:val="C0504D" w:themeColor="accent2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Відділ містобудування, архітектури та ЖКГ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color w:val="C0504D" w:themeColor="accent2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C3456A" w:rsidRPr="00487D7A" w:rsidTr="008C503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01-14/0782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color w:val="C0504D" w:themeColor="accent2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Відділ містобудування, архітектури та ЖКГ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color w:val="C0504D" w:themeColor="accent2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C3456A" w:rsidRPr="00487D7A" w:rsidTr="008C503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01-20/0783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Щодо прийняття рішень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Відділ освіти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color w:val="C0504D" w:themeColor="accent2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C3456A" w:rsidRPr="00487D7A" w:rsidTr="008C503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01-15/0784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Щотижнева інформація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color w:val="C0504D" w:themeColor="accent2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color w:val="C0504D" w:themeColor="accent2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C3456A" w:rsidRPr="00487D7A" w:rsidTr="008C503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01-16/0785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Щодо сільського бюджету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Управління фінансів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color w:val="C0504D" w:themeColor="accent2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C3456A" w:rsidRPr="00487D7A" w:rsidTr="008C503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01-14/0786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Відділ містобудування, архітектури та ЖКГ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C3456A" w:rsidRPr="00487D7A" w:rsidTr="008C503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07.07.2017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01-06/0787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Відділ організаційної роботи , діловодства і контролю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C3456A" w:rsidRPr="00487D7A" w:rsidTr="008C503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01-17/0788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Відділ з питань цивільного-захисту населення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color w:val="C0504D" w:themeColor="accent2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C3456A" w:rsidRPr="00487D7A" w:rsidTr="008C503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01-15/0789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color w:val="C0504D" w:themeColor="accent2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color w:val="C0504D" w:themeColor="accent2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  <w:tr w:rsidR="00C3456A" w:rsidRPr="00487D7A" w:rsidTr="008C503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01-15/0890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Default="00C3456A" w:rsidP="008C503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Про надання списків дітей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color w:val="C0504D" w:themeColor="accent2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6A" w:rsidRPr="00487D7A" w:rsidRDefault="00C3456A" w:rsidP="008C503C">
            <w:pPr>
              <w:rPr>
                <w:color w:val="C0504D" w:themeColor="accent2"/>
              </w:rPr>
            </w:pPr>
            <w:r w:rsidRPr="00487D7A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Васюк А.Г.</w:t>
            </w:r>
          </w:p>
        </w:tc>
      </w:tr>
    </w:tbl>
    <w:p w:rsidR="006D5ADB" w:rsidRDefault="006D5ADB"/>
    <w:sectPr w:rsidR="006D5ADB" w:rsidSect="00C345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3456A"/>
    <w:rsid w:val="006D5ADB"/>
    <w:rsid w:val="00B364F2"/>
    <w:rsid w:val="00C3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3482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2017-07-11T08:46:00Z</dcterms:created>
  <dcterms:modified xsi:type="dcterms:W3CDTF">2017-07-11T08:47:00Z</dcterms:modified>
</cp:coreProperties>
</file>