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AA" w:rsidRDefault="00FB04AA" w:rsidP="00FB04AA">
      <w:pPr>
        <w:ind w:firstLine="0"/>
        <w:jc w:val="right"/>
      </w:pPr>
      <w:bookmarkStart w:id="0" w:name="_GoBack"/>
      <w:bookmarkEnd w:id="0"/>
    </w:p>
    <w:p w:rsidR="00FB04AA" w:rsidRDefault="00FB04AA" w:rsidP="00FB04AA">
      <w:pPr>
        <w:ind w:left="4320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Додаток</w:t>
      </w:r>
    </w:p>
    <w:p w:rsidR="00FB04AA" w:rsidRDefault="00FB04AA" w:rsidP="00FB04AA">
      <w:pPr>
        <w:pStyle w:val="1"/>
        <w:ind w:left="4320"/>
        <w:jc w:val="center"/>
        <w:rPr>
          <w:sz w:val="24"/>
          <w:szCs w:val="20"/>
        </w:rPr>
      </w:pPr>
      <w:r>
        <w:rPr>
          <w:sz w:val="24"/>
          <w:szCs w:val="24"/>
        </w:rPr>
        <w:t xml:space="preserve">до постанови </w:t>
      </w:r>
      <w:r>
        <w:rPr>
          <w:sz w:val="24"/>
          <w:szCs w:val="24"/>
        </w:rPr>
        <w:br/>
      </w:r>
      <w:r>
        <w:rPr>
          <w:sz w:val="24"/>
        </w:rPr>
        <w:t>Новоолександрівської сільської виборчої комісії</w:t>
      </w:r>
    </w:p>
    <w:p w:rsidR="00FB04AA" w:rsidRDefault="00FB04AA" w:rsidP="00FB04AA">
      <w:pPr>
        <w:tabs>
          <w:tab w:val="left" w:pos="1985"/>
        </w:tabs>
        <w:ind w:left="4320"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(назва територіальної виборчої комісії)</w:t>
      </w:r>
    </w:p>
    <w:p w:rsidR="00FB04AA" w:rsidRDefault="00FB04AA" w:rsidP="00FB04AA">
      <w:pPr>
        <w:ind w:left="4320"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від "14" листопада 2018 року № </w:t>
      </w:r>
      <w:r w:rsidRPr="00A5588F">
        <w:rPr>
          <w:b/>
          <w:i/>
          <w:sz w:val="24"/>
          <w:szCs w:val="24"/>
          <w:u w:val="single"/>
        </w:rPr>
        <w:t>_</w:t>
      </w:r>
      <w:r w:rsidR="00A5588F" w:rsidRPr="00A5588F">
        <w:rPr>
          <w:b/>
          <w:i/>
          <w:sz w:val="24"/>
          <w:szCs w:val="24"/>
          <w:u w:val="single"/>
        </w:rPr>
        <w:t>5</w:t>
      </w:r>
      <w:r w:rsidR="00A5588F">
        <w:rPr>
          <w:b/>
          <w:i/>
          <w:sz w:val="24"/>
          <w:szCs w:val="24"/>
        </w:rPr>
        <w:t xml:space="preserve"> </w:t>
      </w:r>
    </w:p>
    <w:p w:rsidR="00FB04AA" w:rsidRDefault="00FB04AA" w:rsidP="00FB04AA">
      <w:pPr>
        <w:pStyle w:val="1"/>
        <w:ind w:left="3828"/>
        <w:jc w:val="center"/>
        <w:rPr>
          <w:sz w:val="24"/>
          <w:szCs w:val="20"/>
        </w:rPr>
      </w:pPr>
    </w:p>
    <w:p w:rsidR="00FB04AA" w:rsidRPr="00D2223C" w:rsidRDefault="00FB04AA" w:rsidP="00D2223C">
      <w:pPr>
        <w:pStyle w:val="a4"/>
        <w:spacing w:before="0" w:beforeAutospacing="0" w:after="0" w:afterAutospacing="0"/>
        <w:rPr>
          <w:b/>
          <w:sz w:val="26"/>
          <w:szCs w:val="26"/>
          <w:lang w:val="ru-RU"/>
        </w:rPr>
      </w:pPr>
    </w:p>
    <w:p w:rsidR="00FB04AA" w:rsidRDefault="00FB04AA" w:rsidP="00FB04AA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B04AA" w:rsidRDefault="00FB04AA" w:rsidP="00FB04A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FB04AA" w:rsidRDefault="00FB04AA" w:rsidP="00FB04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Одномандатних виборчих округів з виборів депутатів</w:t>
      </w:r>
    </w:p>
    <w:p w:rsidR="00FB04AA" w:rsidRDefault="00FB04AA" w:rsidP="00FB04AA">
      <w:pPr>
        <w:pStyle w:val="a4"/>
        <w:spacing w:before="0" w:beforeAutospacing="0" w:after="0" w:afterAutospacing="0"/>
        <w:ind w:left="-142" w:right="-144"/>
        <w:rPr>
          <w:sz w:val="28"/>
          <w:szCs w:val="28"/>
        </w:rPr>
      </w:pPr>
      <w:r>
        <w:rPr>
          <w:sz w:val="28"/>
          <w:szCs w:val="28"/>
        </w:rPr>
        <w:t xml:space="preserve">       Новоолександрівської сільської ради об'єднаної територіальної громади</w:t>
      </w:r>
    </w:p>
    <w:p w:rsidR="00FB04AA" w:rsidRPr="00D2223C" w:rsidRDefault="00FB04AA" w:rsidP="00D2223C">
      <w:pPr>
        <w:pStyle w:val="a4"/>
        <w:spacing w:before="0" w:beforeAutospacing="0" w:after="0" w:afterAutospacing="0"/>
        <w:ind w:left="-284" w:right="-144" w:firstLine="142"/>
        <w:jc w:val="center"/>
        <w:rPr>
          <w:sz w:val="18"/>
          <w:szCs w:val="18"/>
        </w:rPr>
      </w:pPr>
      <w:r>
        <w:rPr>
          <w:sz w:val="18"/>
          <w:szCs w:val="18"/>
        </w:rPr>
        <w:t>(Верховної Ради Автономної Республіки Крим, назва обласної, районної, міської, районної у місті, селищної, сільської ради)</w:t>
      </w:r>
    </w:p>
    <w:p w:rsidR="00FB04AA" w:rsidRDefault="00FB04AA" w:rsidP="00FB04AA">
      <w:pPr>
        <w:pStyle w:val="a5"/>
        <w:rPr>
          <w:b w:val="0"/>
          <w:sz w:val="28"/>
          <w:szCs w:val="28"/>
        </w:rPr>
      </w:pPr>
    </w:p>
    <w:tbl>
      <w:tblPr>
        <w:tblW w:w="9945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5"/>
        <w:gridCol w:w="6667"/>
        <w:gridCol w:w="1593"/>
      </w:tblGrid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Номер територіального (одномандатного) виборчого округу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AA" w:rsidRDefault="00FB04A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Опис меж </w:t>
            </w:r>
            <w:r>
              <w:rPr>
                <w:sz w:val="16"/>
                <w:szCs w:val="16"/>
              </w:rPr>
              <w:br/>
              <w:t>територіального (одномандатного) виборчого округу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4AA" w:rsidRDefault="00FB04AA">
            <w:pPr>
              <w:spacing w:line="276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Орієнтовна кількість виборців  в окрузі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с.Новооленівка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вул.Полякова</w:t>
            </w:r>
            <w:proofErr w:type="spellEnd"/>
            <w:r>
              <w:rPr>
                <w:b w:val="0"/>
                <w:sz w:val="28"/>
                <w:szCs w:val="28"/>
              </w:rPr>
              <w:t>;</w:t>
            </w:r>
          </w:p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вул.Садова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вул.Вишнева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107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с.Новоолександрівка – вул.Центральна: 1 – 59, 63, 65, 67, 69.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128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с.Новоолександрівка – вул.Центральна: 69А – 69Г, 66, 68, 69Д – 132.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152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с.Новоолександрівка – вул.Центральна: 2, 2А, 2В, 2Г, 2Е, 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158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вул.Шкільна</w:t>
            </w:r>
            <w:proofErr w:type="spellEnd"/>
            <w:r>
              <w:rPr>
                <w:b w:val="0"/>
                <w:sz w:val="28"/>
                <w:szCs w:val="28"/>
              </w:rPr>
              <w:t>: 2, 10, 10А, 10Б, 12, 12А, 12Б, 14; вул.Центральна: 4А.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129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вул.Шкільна</w:t>
            </w:r>
            <w:proofErr w:type="spellEnd"/>
            <w:r>
              <w:rPr>
                <w:b w:val="0"/>
                <w:sz w:val="28"/>
                <w:szCs w:val="28"/>
              </w:rPr>
              <w:t>: 1, 3, 5, 5Б, 7 – 9, 11, 13, 14А, 15, 16.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118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вул.Гагаріна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вул.Мічуріна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171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вул.Степна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вул.Сонячна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вул.Миру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151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с.Новоолександрівка – </w:t>
            </w:r>
            <w:proofErr w:type="spellStart"/>
            <w:r>
              <w:rPr>
                <w:b w:val="0"/>
                <w:sz w:val="28"/>
                <w:szCs w:val="28"/>
              </w:rPr>
              <w:t>вул.Ювілейна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177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с.Юльївка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вул.Дружби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21 – 75, </w:t>
            </w:r>
            <w:proofErr w:type="spellStart"/>
            <w:r>
              <w:rPr>
                <w:b w:val="0"/>
                <w:sz w:val="28"/>
                <w:szCs w:val="28"/>
              </w:rPr>
              <w:t>вул.Степна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6 – 40, </w:t>
            </w:r>
            <w:proofErr w:type="spellStart"/>
            <w:r>
              <w:rPr>
                <w:b w:val="0"/>
                <w:sz w:val="28"/>
                <w:szCs w:val="28"/>
              </w:rPr>
              <w:t>вул.Молодіжна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197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с.Юльївка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вул.Шевченко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вул.Набережна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вул.Рибна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вул.Дружби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1- 20, </w:t>
            </w:r>
            <w:proofErr w:type="spellStart"/>
            <w:r>
              <w:rPr>
                <w:b w:val="0"/>
                <w:sz w:val="28"/>
                <w:szCs w:val="28"/>
              </w:rPr>
              <w:t>вул.Степна</w:t>
            </w:r>
            <w:proofErr w:type="spellEnd"/>
            <w:r>
              <w:rPr>
                <w:b w:val="0"/>
                <w:sz w:val="28"/>
                <w:szCs w:val="28"/>
              </w:rPr>
              <w:t>: 2 - 5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208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с.Запорожець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вул.Козацька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вул.Польова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вул.Запорізька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вул.Трудова</w:t>
            </w:r>
            <w:proofErr w:type="spellEnd"/>
            <w:r>
              <w:rPr>
                <w:b w:val="0"/>
                <w:sz w:val="28"/>
                <w:szCs w:val="28"/>
              </w:rPr>
              <w:t>;</w:t>
            </w:r>
          </w:p>
          <w:p w:rsidR="00FB04AA" w:rsidRDefault="00FB04A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вул.Центральна: 94 – 116.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155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вул.Центральна: 2 – 93.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129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вул.Молодіжна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вул.Першотравнева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lastRenderedPageBreak/>
              <w:t>вул.Будівельників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вул.Зоряна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140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вул.Зарічна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1 – 36, </w:t>
            </w:r>
            <w:proofErr w:type="spellStart"/>
            <w:r>
              <w:rPr>
                <w:b w:val="0"/>
                <w:sz w:val="28"/>
                <w:szCs w:val="28"/>
              </w:rPr>
              <w:t>вул.Щаслива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1 – 15, </w:t>
            </w:r>
            <w:proofErr w:type="spellStart"/>
            <w:r>
              <w:rPr>
                <w:b w:val="0"/>
                <w:sz w:val="28"/>
                <w:szCs w:val="28"/>
              </w:rPr>
              <w:t>вул.Ювілейна</w:t>
            </w:r>
            <w:proofErr w:type="spellEnd"/>
            <w:r>
              <w:rPr>
                <w:b w:val="0"/>
                <w:sz w:val="28"/>
                <w:szCs w:val="28"/>
              </w:rPr>
              <w:t>: 1 – 27.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121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вул.Зарічна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37 – 135, </w:t>
            </w:r>
            <w:proofErr w:type="spellStart"/>
            <w:r>
              <w:rPr>
                <w:b w:val="0"/>
                <w:sz w:val="28"/>
                <w:szCs w:val="28"/>
              </w:rPr>
              <w:t>пров.Центральний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пров.Нижній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134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с-ще Річне – </w:t>
            </w:r>
            <w:proofErr w:type="spellStart"/>
            <w:r>
              <w:rPr>
                <w:b w:val="0"/>
                <w:sz w:val="28"/>
                <w:szCs w:val="28"/>
              </w:rPr>
              <w:t>вул.Каховська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вул.Квіткова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вул.Тополина</w:t>
            </w:r>
            <w:proofErr w:type="spellEnd"/>
            <w:r>
              <w:rPr>
                <w:b w:val="0"/>
                <w:sz w:val="28"/>
                <w:szCs w:val="28"/>
              </w:rPr>
              <w:t>;</w:t>
            </w:r>
          </w:p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с.Веселянка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вул.Миру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2 – 32, </w:t>
            </w:r>
            <w:proofErr w:type="spellStart"/>
            <w:r>
              <w:rPr>
                <w:b w:val="0"/>
                <w:sz w:val="28"/>
                <w:szCs w:val="28"/>
              </w:rPr>
              <w:t>вул.Роздольна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2 – 44, </w:t>
            </w:r>
            <w:proofErr w:type="spellStart"/>
            <w:r>
              <w:rPr>
                <w:b w:val="0"/>
                <w:sz w:val="28"/>
                <w:szCs w:val="28"/>
              </w:rPr>
              <w:t>вул.Дружби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пров.Верхній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2- 4, </w:t>
            </w:r>
            <w:proofErr w:type="spellStart"/>
            <w:r>
              <w:rPr>
                <w:b w:val="0"/>
                <w:sz w:val="28"/>
                <w:szCs w:val="28"/>
              </w:rPr>
              <w:t>пров.Тихий</w:t>
            </w:r>
            <w:proofErr w:type="spellEnd"/>
            <w:r>
              <w:rPr>
                <w:b w:val="0"/>
                <w:sz w:val="28"/>
                <w:szCs w:val="28"/>
              </w:rPr>
              <w:t>: 1 - 5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179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с.Григорівка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вул.Лісна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>
              <w:rPr>
                <w:b w:val="0"/>
                <w:sz w:val="28"/>
                <w:szCs w:val="28"/>
              </w:rPr>
              <w:t>вул.Радісна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1Б – 38, </w:t>
            </w:r>
            <w:proofErr w:type="spellStart"/>
            <w:r>
              <w:rPr>
                <w:b w:val="0"/>
                <w:sz w:val="28"/>
                <w:szCs w:val="28"/>
              </w:rPr>
              <w:t>пров.Кооперативний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вул.Садова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1 – 31, </w:t>
            </w:r>
            <w:proofErr w:type="spellStart"/>
            <w:r>
              <w:rPr>
                <w:b w:val="0"/>
                <w:sz w:val="28"/>
                <w:szCs w:val="28"/>
              </w:rPr>
              <w:t>вул.Набережна</w:t>
            </w:r>
            <w:proofErr w:type="spellEnd"/>
            <w:r>
              <w:rPr>
                <w:b w:val="0"/>
                <w:sz w:val="28"/>
                <w:szCs w:val="28"/>
              </w:rPr>
              <w:t>: 2 – 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169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с.Григорівка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вул.Донецька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вул.Зелена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вул.Вишнева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вул.Нагорна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пров.Тихий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вул.Радісна</w:t>
            </w:r>
            <w:proofErr w:type="spellEnd"/>
            <w:r>
              <w:rPr>
                <w:b w:val="0"/>
                <w:sz w:val="28"/>
                <w:szCs w:val="28"/>
              </w:rPr>
              <w:t>: 39 – 53.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184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с.Григорівка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вул.Радісна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54 – 90, </w:t>
            </w:r>
            <w:proofErr w:type="spellStart"/>
            <w:r>
              <w:rPr>
                <w:b w:val="0"/>
                <w:sz w:val="28"/>
                <w:szCs w:val="28"/>
              </w:rPr>
              <w:t>вул.Успішна</w:t>
            </w:r>
            <w:proofErr w:type="spellEnd"/>
            <w:r>
              <w:rPr>
                <w:b w:val="0"/>
                <w:sz w:val="28"/>
                <w:szCs w:val="28"/>
              </w:rPr>
              <w:t>: 2 – 35, вул.40 років Перемоги.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183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с.Григорівка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вул.Лугова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вул.Радісна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91 – 152, </w:t>
            </w:r>
            <w:proofErr w:type="spellStart"/>
            <w:r>
              <w:rPr>
                <w:b w:val="0"/>
                <w:sz w:val="28"/>
                <w:szCs w:val="28"/>
              </w:rPr>
              <w:t>вул.Набережна</w:t>
            </w:r>
            <w:proofErr w:type="spellEnd"/>
            <w:r>
              <w:rPr>
                <w:b w:val="0"/>
                <w:sz w:val="28"/>
                <w:szCs w:val="28"/>
              </w:rPr>
              <w:t>: 23 – 55.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188</w:t>
            </w:r>
          </w:p>
        </w:tc>
      </w:tr>
      <w:tr w:rsidR="00FB04AA" w:rsidTr="00FB04AA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с.Григорівка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– </w:t>
            </w:r>
            <w:proofErr w:type="spellStart"/>
            <w:r>
              <w:rPr>
                <w:b w:val="0"/>
                <w:sz w:val="28"/>
                <w:szCs w:val="28"/>
              </w:rPr>
              <w:t>вул.Новоселів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вул.Польова</w:t>
            </w:r>
            <w:proofErr w:type="spellEnd"/>
            <w:r w:rsidR="00A16E5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A16E57">
              <w:rPr>
                <w:b w:val="0"/>
                <w:sz w:val="28"/>
                <w:szCs w:val="28"/>
              </w:rPr>
              <w:t>вул.Юності</w:t>
            </w:r>
            <w:proofErr w:type="spellEnd"/>
            <w:r w:rsidR="00A16E5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A16E57">
              <w:rPr>
                <w:b w:val="0"/>
                <w:sz w:val="28"/>
                <w:szCs w:val="28"/>
              </w:rPr>
              <w:t>вул.Степна</w:t>
            </w:r>
            <w:proofErr w:type="spellEnd"/>
            <w:r w:rsidR="00A16E57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A16E57">
              <w:rPr>
                <w:b w:val="0"/>
                <w:sz w:val="28"/>
                <w:szCs w:val="28"/>
              </w:rPr>
              <w:t>вул.Ра</w:t>
            </w:r>
            <w:r>
              <w:rPr>
                <w:b w:val="0"/>
                <w:sz w:val="28"/>
                <w:szCs w:val="28"/>
              </w:rPr>
              <w:t>дісна</w:t>
            </w:r>
            <w:proofErr w:type="spellEnd"/>
            <w:r>
              <w:rPr>
                <w:b w:val="0"/>
                <w:sz w:val="28"/>
                <w:szCs w:val="28"/>
              </w:rPr>
              <w:t>: 153 – 187,277.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4AA" w:rsidRDefault="00FB04AA">
            <w:pPr>
              <w:pStyle w:val="a5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195</w:t>
            </w:r>
          </w:p>
        </w:tc>
      </w:tr>
    </w:tbl>
    <w:p w:rsidR="00FB04AA" w:rsidRDefault="00FB04AA" w:rsidP="00FB04AA">
      <w:pPr>
        <w:pStyle w:val="a5"/>
        <w:rPr>
          <w:b w:val="0"/>
          <w:sz w:val="20"/>
        </w:rPr>
      </w:pPr>
    </w:p>
    <w:p w:rsidR="00FB04AA" w:rsidRDefault="00FB04AA" w:rsidP="00FB04AA">
      <w:pPr>
        <w:pStyle w:val="a5"/>
        <w:rPr>
          <w:b w:val="0"/>
          <w:sz w:val="20"/>
        </w:rPr>
      </w:pPr>
    </w:p>
    <w:p w:rsidR="00FB04AA" w:rsidRDefault="00FB04AA" w:rsidP="00FB04AA">
      <w:pPr>
        <w:pStyle w:val="a5"/>
        <w:rPr>
          <w:b w:val="0"/>
          <w:sz w:val="20"/>
        </w:rPr>
      </w:pPr>
    </w:p>
    <w:p w:rsidR="00FB04AA" w:rsidRDefault="00FB04AA" w:rsidP="00FB04AA">
      <w:pPr>
        <w:pStyle w:val="a5"/>
        <w:rPr>
          <w:b w:val="0"/>
          <w:sz w:val="20"/>
        </w:rPr>
      </w:pPr>
    </w:p>
    <w:tbl>
      <w:tblPr>
        <w:tblW w:w="0" w:type="auto"/>
        <w:jc w:val="center"/>
        <w:tblInd w:w="-12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947"/>
        <w:gridCol w:w="668"/>
        <w:gridCol w:w="1694"/>
        <w:gridCol w:w="705"/>
        <w:gridCol w:w="2897"/>
      </w:tblGrid>
      <w:tr w:rsidR="00FB04AA" w:rsidTr="00FB04AA">
        <w:trPr>
          <w:jc w:val="center"/>
        </w:trPr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4AA" w:rsidRDefault="00FB04AA">
            <w:pPr>
              <w:spacing w:line="360" w:lineRule="auto"/>
              <w:ind w:firstLine="0"/>
              <w:jc w:val="center"/>
            </w:pPr>
            <w:r>
              <w:t>Секретар</w:t>
            </w:r>
          </w:p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t>Новоолександрівської сільської виборчої комісії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  <w:p w:rsidR="00FB04AA" w:rsidRDefault="00FB04AA">
            <w:pPr>
              <w:spacing w:line="360" w:lineRule="auto"/>
              <w:ind w:firstLine="0"/>
              <w:jc w:val="center"/>
              <w:rPr>
                <w:lang w:eastAsia="en-US"/>
              </w:rPr>
            </w:pPr>
          </w:p>
          <w:p w:rsidR="00FB04AA" w:rsidRDefault="00FB04AA">
            <w:pPr>
              <w:spacing w:line="360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Гайдукова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</w:tr>
      <w:tr w:rsidR="00FB04AA" w:rsidTr="00FB04AA">
        <w:trPr>
          <w:jc w:val="center"/>
        </w:trPr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t>МП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04AA" w:rsidRDefault="00FB04AA">
            <w:pPr>
              <w:spacing w:line="360" w:lineRule="auto"/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</w:rPr>
              <w:t>(прізвище та ініціали)</w:t>
            </w:r>
          </w:p>
        </w:tc>
      </w:tr>
    </w:tbl>
    <w:p w:rsidR="00FB04AA" w:rsidRDefault="00FB04AA" w:rsidP="00FB04AA">
      <w:pPr>
        <w:ind w:firstLine="0"/>
        <w:rPr>
          <w:sz w:val="14"/>
          <w:szCs w:val="22"/>
          <w:lang w:eastAsia="en-US"/>
        </w:rPr>
      </w:pPr>
    </w:p>
    <w:p w:rsidR="00FB04AA" w:rsidRDefault="00FB04AA" w:rsidP="00FB04AA">
      <w:pPr>
        <w:pStyle w:val="a7"/>
        <w:spacing w:after="0"/>
        <w:ind w:left="2880" w:firstLine="0"/>
        <w:jc w:val="right"/>
        <w:rPr>
          <w:sz w:val="22"/>
          <w:szCs w:val="22"/>
        </w:rPr>
      </w:pPr>
    </w:p>
    <w:p w:rsidR="00FB04AA" w:rsidRDefault="00FB04AA" w:rsidP="00FB04A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B7BBF" w:rsidRDefault="00BB7BBF"/>
    <w:sectPr w:rsidR="00BB7BBF" w:rsidSect="00CB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6D69"/>
    <w:rsid w:val="0053139A"/>
    <w:rsid w:val="006A6D69"/>
    <w:rsid w:val="00A16E57"/>
    <w:rsid w:val="00A5588F"/>
    <w:rsid w:val="00BB7BBF"/>
    <w:rsid w:val="00CB26A4"/>
    <w:rsid w:val="00D2223C"/>
    <w:rsid w:val="00FB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FB04AA"/>
    <w:pPr>
      <w:keepNext/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4AA"/>
    <w:rPr>
      <w:rFonts w:ascii="Times New Roman" w:eastAsia="Times New Roman" w:hAnsi="Times New Roman" w:cs="Times New Roman"/>
      <w:b/>
      <w:i/>
      <w:szCs w:val="28"/>
      <w:lang w:val="uk-UA" w:eastAsia="ru-RU"/>
    </w:rPr>
  </w:style>
  <w:style w:type="character" w:customStyle="1" w:styleId="a3">
    <w:name w:val="Обычный (веб) Знак"/>
    <w:link w:val="a4"/>
    <w:locked/>
    <w:rsid w:val="00FB04A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link w:val="a3"/>
    <w:unhideWhenUsed/>
    <w:rsid w:val="00FB04AA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Title"/>
    <w:basedOn w:val="a"/>
    <w:link w:val="a6"/>
    <w:qFormat/>
    <w:rsid w:val="00FB04AA"/>
    <w:pPr>
      <w:ind w:firstLine="0"/>
      <w:jc w:val="center"/>
    </w:pPr>
    <w:rPr>
      <w:b/>
      <w:sz w:val="24"/>
      <w:szCs w:val="20"/>
    </w:rPr>
  </w:style>
  <w:style w:type="character" w:customStyle="1" w:styleId="a6">
    <w:name w:val="Название Знак"/>
    <w:basedOn w:val="a0"/>
    <w:link w:val="a5"/>
    <w:rsid w:val="00FB04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FB04AA"/>
    <w:pPr>
      <w:spacing w:after="120"/>
      <w:ind w:left="283" w:firstLine="72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B0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1"/>
    <w:qFormat/>
    <w:rsid w:val="00FB0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FB04AA"/>
    <w:pPr>
      <w:keepNext/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4AA"/>
    <w:rPr>
      <w:rFonts w:ascii="Times New Roman" w:eastAsia="Times New Roman" w:hAnsi="Times New Roman" w:cs="Times New Roman"/>
      <w:b/>
      <w:i/>
      <w:szCs w:val="28"/>
      <w:lang w:val="uk-UA" w:eastAsia="ru-RU"/>
    </w:rPr>
  </w:style>
  <w:style w:type="character" w:customStyle="1" w:styleId="a3">
    <w:name w:val="Обычный (веб) Знак"/>
    <w:link w:val="a4"/>
    <w:locked/>
    <w:rsid w:val="00FB04A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link w:val="a3"/>
    <w:unhideWhenUsed/>
    <w:rsid w:val="00FB04AA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paragraph" w:styleId="a5">
    <w:name w:val="Title"/>
    <w:basedOn w:val="a"/>
    <w:link w:val="a6"/>
    <w:qFormat/>
    <w:rsid w:val="00FB04AA"/>
    <w:pPr>
      <w:ind w:firstLine="0"/>
      <w:jc w:val="center"/>
    </w:pPr>
    <w:rPr>
      <w:b/>
      <w:sz w:val="24"/>
      <w:szCs w:val="20"/>
    </w:rPr>
  </w:style>
  <w:style w:type="character" w:customStyle="1" w:styleId="a6">
    <w:name w:val="Название Знак"/>
    <w:basedOn w:val="a0"/>
    <w:link w:val="a5"/>
    <w:rsid w:val="00FB04A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FB04AA"/>
    <w:pPr>
      <w:spacing w:after="120"/>
      <w:ind w:left="283" w:firstLine="72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B0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1"/>
    <w:qFormat/>
    <w:rsid w:val="00FB0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Деловод</dc:creator>
  <cp:keywords/>
  <dc:description/>
  <cp:lastModifiedBy>ОРГОТДЕЛ</cp:lastModifiedBy>
  <cp:revision>7</cp:revision>
  <cp:lastPrinted>2018-11-14T10:08:00Z</cp:lastPrinted>
  <dcterms:created xsi:type="dcterms:W3CDTF">2018-11-14T10:01:00Z</dcterms:created>
  <dcterms:modified xsi:type="dcterms:W3CDTF">2018-11-14T12:16:00Z</dcterms:modified>
</cp:coreProperties>
</file>