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9" w:rsidRDefault="007431FA" w:rsidP="00E107C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7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E107C2" w:rsidRDefault="00AF09D7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НАКАЗІВ </w:t>
      </w:r>
      <w:r w:rsidRPr="00867711">
        <w:rPr>
          <w:rFonts w:ascii="Times New Roman" w:hAnsi="Times New Roman" w:cs="Times New Roman"/>
          <w:sz w:val="28"/>
          <w:szCs w:val="28"/>
          <w:lang w:val="uk-UA"/>
        </w:rPr>
        <w:t>з основної діяльності</w:t>
      </w:r>
      <w:r w:rsidR="00E107C2" w:rsidRPr="0086771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107C2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ідділу </w:t>
      </w:r>
      <w:r w:rsidR="00677694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освіти, молоді та спорту </w:t>
      </w:r>
      <w:r w:rsidR="00C30EB8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Запорізької</w:t>
      </w:r>
      <w:r w:rsidR="00E107C2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</w:t>
      </w:r>
      <w:r w:rsidR="00C30EB8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онної </w:t>
      </w:r>
      <w:r w:rsidR="00E107C2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</w:t>
      </w:r>
      <w:r w:rsidR="00C30EB8" w:rsidRP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>вної адміністрації Запорізької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області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7711">
        <w:rPr>
          <w:rFonts w:ascii="Times New Roman" w:hAnsi="Times New Roman" w:cs="Times New Roman"/>
          <w:sz w:val="28"/>
          <w:szCs w:val="28"/>
          <w:lang w:val="uk-UA"/>
        </w:rPr>
        <w:t>прийнятих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711">
        <w:rPr>
          <w:rFonts w:ascii="Times New Roman" w:hAnsi="Times New Roman" w:cs="Times New Roman"/>
          <w:sz w:val="28"/>
          <w:szCs w:val="28"/>
          <w:u w:val="single"/>
          <w:lang w:val="uk-UA"/>
        </w:rPr>
        <w:t>січень місяць 2018</w:t>
      </w:r>
      <w:r w:rsidRP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629"/>
        <w:gridCol w:w="4663"/>
        <w:gridCol w:w="1349"/>
      </w:tblGrid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093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8173A" w:rsidRPr="00935664" w:rsidTr="003B0A57">
        <w:tc>
          <w:tcPr>
            <w:tcW w:w="506" w:type="dxa"/>
          </w:tcPr>
          <w:p w:rsidR="00677694" w:rsidRPr="00935664" w:rsidRDefault="0093566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02C9E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102C9E" w:rsidRPr="00C30EB8" w:rsidRDefault="00935664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935664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2.01.2018</w:t>
            </w:r>
          </w:p>
          <w:p w:rsidR="00677694" w:rsidRPr="00475DC3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</w:p>
        </w:tc>
        <w:tc>
          <w:tcPr>
            <w:tcW w:w="4629" w:type="dxa"/>
          </w:tcPr>
          <w:p w:rsidR="00677694" w:rsidRPr="00935664" w:rsidRDefault="00F51C55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номенклатури справ відділу освіти, молоді та спорту на 2018 рік</w:t>
            </w:r>
          </w:p>
        </w:tc>
        <w:tc>
          <w:tcPr>
            <w:tcW w:w="4663" w:type="dxa"/>
          </w:tcPr>
          <w:p w:rsidR="00677694" w:rsidRPr="00E107C2" w:rsidRDefault="00867711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номенклатура справ на 2018 рік та встановлена персональна відповідальність працівників відділу за ведення та стан документів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867711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102C9E" w:rsidRDefault="00C30EB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867711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</w:t>
            </w:r>
          </w:p>
        </w:tc>
        <w:tc>
          <w:tcPr>
            <w:tcW w:w="4629" w:type="dxa"/>
          </w:tcPr>
          <w:p w:rsidR="00677694" w:rsidRPr="00E107C2" w:rsidRDefault="00306934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особистого прийому громадян у відділі освіти, молоді та спорту на 2018 рік</w:t>
            </w:r>
          </w:p>
        </w:tc>
        <w:tc>
          <w:tcPr>
            <w:tcW w:w="4663" w:type="dxa"/>
          </w:tcPr>
          <w:p w:rsidR="00677694" w:rsidRPr="00E107C2" w:rsidRDefault="00867711" w:rsidP="008677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графік особистого  та виїзного прийомів громадян керівництвом відділу на 2018 рік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867711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1755E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67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</w:t>
            </w:r>
          </w:p>
        </w:tc>
        <w:tc>
          <w:tcPr>
            <w:tcW w:w="4629" w:type="dxa"/>
          </w:tcPr>
          <w:p w:rsidR="00677694" w:rsidRPr="00E107C2" w:rsidRDefault="00306934" w:rsidP="00D774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роботи зі зверненнями громадян у 2018 році</w:t>
            </w:r>
          </w:p>
        </w:tc>
        <w:tc>
          <w:tcPr>
            <w:tcW w:w="4663" w:type="dxa"/>
          </w:tcPr>
          <w:p w:rsidR="00677694" w:rsidRPr="00306934" w:rsidRDefault="00060839" w:rsidP="000608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заходи щодо організації роботи зі зверненнями громадян у 2018 році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867711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902068" w:rsidRDefault="00C30EB8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E107C2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3E439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2.01.2018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4629" w:type="dxa"/>
          </w:tcPr>
          <w:p w:rsidR="00677694" w:rsidRPr="00060839" w:rsidRDefault="009A41AE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графіків щорічних основних відпусток працівникам відділу та керівникам закладів освіти на 2018 рік</w:t>
            </w:r>
          </w:p>
        </w:tc>
        <w:tc>
          <w:tcPr>
            <w:tcW w:w="4663" w:type="dxa"/>
          </w:tcPr>
          <w:p w:rsidR="00677694" w:rsidRPr="00060839" w:rsidRDefault="00060839" w:rsidP="000608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графіки щорічних основних відпусток працівникам відділу та керівникам закладів освіти на 2018 рік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306934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902068" w:rsidRDefault="00C30EB8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060839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</w:t>
            </w:r>
          </w:p>
        </w:tc>
        <w:tc>
          <w:tcPr>
            <w:tcW w:w="4629" w:type="dxa"/>
          </w:tcPr>
          <w:p w:rsidR="00C30EB8" w:rsidRPr="00E107C2" w:rsidRDefault="009A41AE" w:rsidP="003E439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</w:t>
            </w:r>
          </w:p>
        </w:tc>
        <w:tc>
          <w:tcPr>
            <w:tcW w:w="4663" w:type="dxa"/>
          </w:tcPr>
          <w:p w:rsidR="00C30EB8" w:rsidRPr="00E107C2" w:rsidRDefault="00060839" w:rsidP="000608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Призначена відповідальна особа за проведення профорієнтаційної роботи, керівникам закладів освіти району надані завдання щодо покращання роботи з даного питання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060839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902068" w:rsidRDefault="002664A3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060839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60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</w:t>
            </w:r>
          </w:p>
        </w:tc>
        <w:tc>
          <w:tcPr>
            <w:tcW w:w="4629" w:type="dxa"/>
          </w:tcPr>
          <w:p w:rsidR="00211F5B" w:rsidRPr="00211F5B" w:rsidRDefault="00060839" w:rsidP="000608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безпеки життєдіяльності в зимовий період</w:t>
            </w:r>
          </w:p>
          <w:p w:rsidR="00C30EB8" w:rsidRPr="00C30EB8" w:rsidRDefault="00C30EB8" w:rsidP="001B3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</w:tcPr>
          <w:p w:rsidR="00211F5B" w:rsidRPr="00F03B9E" w:rsidRDefault="00060839" w:rsidP="000608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Затверджені заходи щодо дотримання та </w:t>
            </w:r>
          </w:p>
          <w:p w:rsidR="00A64506" w:rsidRPr="00211F5B" w:rsidRDefault="00A64506" w:rsidP="00A6450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безпеки життєдіяльності в зимовий період</w:t>
            </w:r>
          </w:p>
          <w:p w:rsidR="00C30EB8" w:rsidRPr="00E107C2" w:rsidRDefault="00C30EB8" w:rsidP="009A41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867711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902068" w:rsidRDefault="002664A3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2E63AB" w:rsidRPr="00677694" w:rsidRDefault="002E63AB" w:rsidP="002E63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A6450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</w:p>
          <w:p w:rsidR="00C30EB8" w:rsidRPr="00E107C2" w:rsidRDefault="00C30EB8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</w:t>
            </w:r>
          </w:p>
        </w:tc>
        <w:tc>
          <w:tcPr>
            <w:tcW w:w="4629" w:type="dxa"/>
          </w:tcPr>
          <w:p w:rsidR="00C30EB8" w:rsidRPr="00E107C2" w:rsidRDefault="00CB3EC5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навчання з охорони праці та цивільного захисту</w:t>
            </w:r>
          </w:p>
        </w:tc>
        <w:tc>
          <w:tcPr>
            <w:tcW w:w="4663" w:type="dxa"/>
          </w:tcPr>
          <w:p w:rsidR="00C30EB8" w:rsidRPr="00E107C2" w:rsidRDefault="00A64506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графік проходження навчання з охорони праці та цивільного захисту</w:t>
            </w:r>
            <w:r w:rsidR="0021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2F6FA0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0C4BCE" w:rsidRPr="00677694" w:rsidRDefault="000C4BCE" w:rsidP="003B0A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A6450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211F5B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</w:t>
            </w:r>
          </w:p>
        </w:tc>
        <w:tc>
          <w:tcPr>
            <w:tcW w:w="4629" w:type="dxa"/>
          </w:tcPr>
          <w:p w:rsidR="000C4BCE" w:rsidRPr="00A64506" w:rsidRDefault="000C4BCE" w:rsidP="00211F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делегування повноважень щодо організації та веденню військового обліку військовозобов’язаних працівників</w:t>
            </w:r>
          </w:p>
        </w:tc>
        <w:tc>
          <w:tcPr>
            <w:tcW w:w="4663" w:type="dxa"/>
          </w:tcPr>
          <w:p w:rsidR="000C4BCE" w:rsidRPr="00A64506" w:rsidRDefault="00A64506" w:rsidP="00A645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Делеговані повноваження щодо організації та веденню військового обліку військовозобов’язаних працівників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визначені основні завдання з даного питання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867711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A6450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</w:t>
            </w:r>
          </w:p>
        </w:tc>
        <w:tc>
          <w:tcPr>
            <w:tcW w:w="4629" w:type="dxa"/>
          </w:tcPr>
          <w:p w:rsidR="000C4BCE" w:rsidRPr="00E107C2" w:rsidRDefault="000C4BCE" w:rsidP="00A6450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Нагородної комісії відділу освіти, молоді та спорту Запорізької РДА</w:t>
            </w:r>
          </w:p>
        </w:tc>
        <w:tc>
          <w:tcPr>
            <w:tcW w:w="4663" w:type="dxa"/>
          </w:tcPr>
          <w:p w:rsidR="000C4BCE" w:rsidRPr="00E107C2" w:rsidRDefault="00A64506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персональний склад діючої Нагородної комісії відділу освіти, молоді та спорту Запорізької РДА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A64506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A64506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4629" w:type="dxa"/>
          </w:tcPr>
          <w:p w:rsidR="000C4BCE" w:rsidRPr="00E107C2" w:rsidRDefault="00F3799F" w:rsidP="00A6450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6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із забезпечення доступу до публічної інформації у відділі освіти, солоді та спорту Запорізької РДА протягом 201 року</w:t>
            </w:r>
          </w:p>
        </w:tc>
        <w:tc>
          <w:tcPr>
            <w:tcW w:w="4663" w:type="dxa"/>
          </w:tcPr>
          <w:p w:rsidR="000C4BCE" w:rsidRPr="00E107C2" w:rsidRDefault="00873D43" w:rsidP="0087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Підведені підсумки, визначена відповідальна особа з питань опрацювання та організації розгляду запитів та основні завдання по роботі з даного питання на 2018 рік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2F6FA0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873D4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F7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1F750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4629" w:type="dxa"/>
          </w:tcPr>
          <w:p w:rsidR="000C4BCE" w:rsidRPr="00E107C2" w:rsidRDefault="000C4BCE" w:rsidP="0087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ІІІ (обласному етапі) Всеукраїнських, міжрегіональних і обласних учнівських олімпіад у 2017/2018 навчальному році</w:t>
            </w:r>
          </w:p>
        </w:tc>
        <w:tc>
          <w:tcPr>
            <w:tcW w:w="4663" w:type="dxa"/>
          </w:tcPr>
          <w:p w:rsidR="000C4BCE" w:rsidRPr="00E107C2" w:rsidRDefault="00873D43" w:rsidP="001F7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Визначені головні завдання керівникам закладів освіти щодо участі у ІІІ (обласному етапі) Всеукраїнських, міжрегіональних і обласних учнівських олімпіад у 2017/2018 навчальному році, затверджені терміни, місце проведення та список учасників олімпіад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9B6D7B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873D4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CE143D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4629" w:type="dxa"/>
          </w:tcPr>
          <w:p w:rsidR="000C4BCE" w:rsidRPr="00E107C2" w:rsidRDefault="000C4BCE" w:rsidP="00AB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організацію індивідуального навчання</w:t>
            </w:r>
          </w:p>
        </w:tc>
        <w:tc>
          <w:tcPr>
            <w:tcW w:w="4663" w:type="dxa"/>
          </w:tcPr>
          <w:p w:rsidR="000C4BCE" w:rsidRPr="00E107C2" w:rsidRDefault="00BE096C" w:rsidP="00873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дозвіл на здійснення індивідуального навчання учням </w:t>
            </w:r>
            <w:proofErr w:type="spellStart"/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="0087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613D62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D01C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4629" w:type="dxa"/>
          </w:tcPr>
          <w:p w:rsidR="000C4BCE" w:rsidRPr="00E107C2" w:rsidRDefault="000C4BCE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організацію харчування учнів 1-4 класів та дітей пільгових категорій ЗНЗ району на ІІ півріччя 2017-2018 навчального року</w:t>
            </w:r>
          </w:p>
        </w:tc>
        <w:tc>
          <w:tcPr>
            <w:tcW w:w="4663" w:type="dxa"/>
          </w:tcPr>
          <w:p w:rsidR="000C4BCE" w:rsidRPr="00E107C2" w:rsidRDefault="00FD01C4" w:rsidP="001C5A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району надані основні завдання щодо  виконання даного питання в повному обсязі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867711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D01C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</w:t>
            </w:r>
          </w:p>
        </w:tc>
        <w:tc>
          <w:tcPr>
            <w:tcW w:w="4629" w:type="dxa"/>
          </w:tcPr>
          <w:p w:rsidR="000C4BCE" w:rsidRPr="00FF01C0" w:rsidRDefault="000C4BCE" w:rsidP="00FD01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заходів щодо посилення протипожежного та техногенного захисту в закладах освіти району в 2018 році</w:t>
            </w:r>
          </w:p>
        </w:tc>
        <w:tc>
          <w:tcPr>
            <w:tcW w:w="4663" w:type="dxa"/>
          </w:tcPr>
          <w:p w:rsidR="000C4BCE" w:rsidRPr="00E107C2" w:rsidRDefault="00FD01C4" w:rsidP="00FD01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Плану заходів щодо посилення протипожежного та техногенного захисту в закладах освіти району в 2018 році, керівникам закладів освіти району надані основні завдання щодо  виконання даного питання в повному обсязі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1755E6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D01C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4629" w:type="dxa"/>
          </w:tcPr>
          <w:p w:rsidR="000C4BCE" w:rsidRPr="00FF01C0" w:rsidRDefault="0040369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мережі загальноосвітніх навчальних закладів, класів та учнівських контингентів на ІІ півріччя 2017-2018 н.</w:t>
            </w:r>
            <w:r w:rsidR="004C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4663" w:type="dxa"/>
          </w:tcPr>
          <w:p w:rsidR="000C4BCE" w:rsidRPr="00E107C2" w:rsidRDefault="00BE096C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Затверджена мережа ЗНЗ, класів та учнівських контингентів  та мережа груп продовженого дня ЗНЗ на ІІ півріччя 2017-2018 н. р.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2F6FA0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0" w:type="dxa"/>
          </w:tcPr>
          <w:p w:rsidR="000C4BCE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902068" w:rsidRPr="00677694" w:rsidRDefault="00902068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D01C4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4629" w:type="dxa"/>
          </w:tcPr>
          <w:p w:rsidR="000C4BCE" w:rsidRPr="00E107C2" w:rsidRDefault="000C4BCE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E0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мережі навчальних закладів з впровадження інклюзивної освіти, класів та контингенту дітей з інвалідністю в них на ІІ півріччя 2017-2018 </w:t>
            </w:r>
            <w:proofErr w:type="spellStart"/>
            <w:r w:rsidR="00BE0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BE0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0C4BCE" w:rsidRPr="00E107C2" w:rsidRDefault="00BE096C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Затверджена мережа навчальних закладів з впровадження інклюзивної освіти, класів та контингенту дітей з інвалідністю в них на ІІ півріччя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1755E6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2F6FA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4629" w:type="dxa"/>
          </w:tcPr>
          <w:p w:rsidR="000C4BCE" w:rsidRPr="00E107C2" w:rsidRDefault="000C4BCE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E0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наказу відділу освіти, молоді та спорту Запорізької РДА від 07.09.2017 №170</w:t>
            </w:r>
          </w:p>
        </w:tc>
        <w:tc>
          <w:tcPr>
            <w:tcW w:w="4663" w:type="dxa"/>
          </w:tcPr>
          <w:p w:rsidR="000C4BCE" w:rsidRPr="009A4092" w:rsidRDefault="00BE096C" w:rsidP="00212C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Доведено до відома керівників закладів освіти про затвердження мережі груп та дитячі контингенти докільних навчальних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2F6FA0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870" w:type="dxa"/>
          </w:tcPr>
          <w:p w:rsidR="000C4BCE" w:rsidRPr="00677694" w:rsidRDefault="000C4BC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2F6FA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12.01.2018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</w:p>
        </w:tc>
        <w:tc>
          <w:tcPr>
            <w:tcW w:w="4629" w:type="dxa"/>
          </w:tcPr>
          <w:p w:rsidR="000C4BCE" w:rsidRPr="009A4092" w:rsidRDefault="000C4BCE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F6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у 2018 році Дня Соборності України в навчальних закладах  району</w:t>
            </w:r>
          </w:p>
        </w:tc>
        <w:tc>
          <w:tcPr>
            <w:tcW w:w="4663" w:type="dxa"/>
          </w:tcPr>
          <w:p w:rsidR="000C4BCE" w:rsidRPr="00E107C2" w:rsidRDefault="002F6FA0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 План заходів із відзначення у 2018 році Дня Соборності України в навчальних закладах  району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69E" w:rsidRPr="002F6FA0" w:rsidTr="00902068">
        <w:trPr>
          <w:trHeight w:val="2089"/>
        </w:trPr>
        <w:tc>
          <w:tcPr>
            <w:tcW w:w="50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70" w:type="dxa"/>
          </w:tcPr>
          <w:p w:rsidR="0040369E" w:rsidRPr="00C30EB8" w:rsidRDefault="0040369E" w:rsidP="009020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40369E" w:rsidRDefault="002F6FA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12.01.2018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</w:t>
            </w:r>
          </w:p>
        </w:tc>
        <w:tc>
          <w:tcPr>
            <w:tcW w:w="4629" w:type="dxa"/>
          </w:tcPr>
          <w:p w:rsidR="0040369E" w:rsidRDefault="0040369E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F6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Дев’ятій міжнародній виставці «Сучасні заклади освіти – 2018»</w:t>
            </w:r>
          </w:p>
        </w:tc>
        <w:tc>
          <w:tcPr>
            <w:tcW w:w="4663" w:type="dxa"/>
          </w:tcPr>
          <w:p w:rsidR="0040369E" w:rsidRDefault="002F6FA0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про забезпечення участі у Дев’ятій міжнародній виставці «Сучасні заклади освіти – 2018»</w:t>
            </w:r>
          </w:p>
        </w:tc>
        <w:tc>
          <w:tcPr>
            <w:tcW w:w="1349" w:type="dxa"/>
          </w:tcPr>
          <w:p w:rsidR="0040369E" w:rsidRPr="00E107C2" w:rsidRDefault="004036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69E" w:rsidRPr="002F6FA0" w:rsidTr="003B0A57">
        <w:tc>
          <w:tcPr>
            <w:tcW w:w="506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70" w:type="dxa"/>
          </w:tcPr>
          <w:p w:rsidR="0040369E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40369E" w:rsidRPr="00C30EB8" w:rsidRDefault="0040369E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40369E" w:rsidRDefault="0040369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40369E" w:rsidRDefault="002F6FA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15.01.2018</w:t>
            </w:r>
            <w:r w:rsidR="00403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4629" w:type="dxa"/>
          </w:tcPr>
          <w:p w:rsidR="0040369E" w:rsidRPr="002F6FA0" w:rsidRDefault="0040369E" w:rsidP="00175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FA0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2F6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у написанні контрольних робіт на обласному етапі </w:t>
            </w:r>
            <w:r w:rsidRPr="002F6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F6FA0">
              <w:rPr>
                <w:rFonts w:ascii="Times New Roman" w:hAnsi="Times New Roman"/>
                <w:sz w:val="24"/>
                <w:szCs w:val="24"/>
                <w:lang w:val="uk-UA"/>
              </w:rPr>
              <w:t>конкурсу МАН</w:t>
            </w:r>
          </w:p>
        </w:tc>
        <w:tc>
          <w:tcPr>
            <w:tcW w:w="4663" w:type="dxa"/>
          </w:tcPr>
          <w:p w:rsidR="0040369E" w:rsidRPr="002F6FA0" w:rsidRDefault="00893E26" w:rsidP="001755E6">
            <w:pPr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про забезпечення участі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у написанні контрольних робіт на обласному етапі </w:t>
            </w:r>
            <w:r w:rsidRPr="002F6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конкурсу МАН</w:t>
            </w:r>
          </w:p>
        </w:tc>
        <w:tc>
          <w:tcPr>
            <w:tcW w:w="1349" w:type="dxa"/>
          </w:tcPr>
          <w:p w:rsidR="0040369E" w:rsidRPr="00E107C2" w:rsidRDefault="004036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893E26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Default="001755E6" w:rsidP="004036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Pr="00C30EB8" w:rsidRDefault="001755E6" w:rsidP="001755E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893E2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021</w:t>
            </w:r>
          </w:p>
        </w:tc>
        <w:tc>
          <w:tcPr>
            <w:tcW w:w="4629" w:type="dxa"/>
          </w:tcPr>
          <w:p w:rsidR="001755E6" w:rsidRPr="001755E6" w:rsidRDefault="00893E26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паспортів бюджетних програм на 2018 рік</w:t>
            </w:r>
          </w:p>
        </w:tc>
        <w:tc>
          <w:tcPr>
            <w:tcW w:w="4663" w:type="dxa"/>
          </w:tcPr>
          <w:p w:rsidR="001755E6" w:rsidRPr="001755E6" w:rsidRDefault="00893E26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паспорту бюджетної Програми на 2018 рік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Pr="00E107C2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893E26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893E2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022</w:t>
            </w:r>
          </w:p>
        </w:tc>
        <w:tc>
          <w:tcPr>
            <w:tcW w:w="4629" w:type="dxa"/>
          </w:tcPr>
          <w:p w:rsidR="001755E6" w:rsidRPr="001755E6" w:rsidRDefault="00893E26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організаційне забезпечення проведення Міжрегіонального фестивалю ораторського мистецтва «Заговори, щоб я тебе побачив»</w:t>
            </w:r>
          </w:p>
        </w:tc>
        <w:tc>
          <w:tcPr>
            <w:tcW w:w="4663" w:type="dxa"/>
          </w:tcPr>
          <w:p w:rsidR="001755E6" w:rsidRPr="001755E6" w:rsidRDefault="00893E26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Затверджений склад журі, керівникам закладів освіти району забезпечити участь у проведенні Міжрегіонального фестивалю ораторського мистецтва «Заговори, щоб я тебе побачив»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893E26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893E2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023</w:t>
            </w:r>
          </w:p>
        </w:tc>
        <w:tc>
          <w:tcPr>
            <w:tcW w:w="4629" w:type="dxa"/>
          </w:tcPr>
          <w:p w:rsidR="001755E6" w:rsidRPr="001755E6" w:rsidRDefault="007F456E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залучення учнівської молоді до туристсько-краєзнавчої діяльності та підвищення кваліфікації педагогічних кадрів освіти Запорізького району на базі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«Центру туризму»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2018 році</w:t>
            </w:r>
          </w:p>
        </w:tc>
        <w:tc>
          <w:tcPr>
            <w:tcW w:w="4663" w:type="dxa"/>
          </w:tcPr>
          <w:p w:rsidR="001755E6" w:rsidRPr="001755E6" w:rsidRDefault="007F456E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керівників закладів освіти району доведено Обласний план проведення масових туристсько-краєзнавчих заходів з учнівською молоддю на 2018 рік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2B575C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2B575C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024</w:t>
            </w:r>
          </w:p>
        </w:tc>
        <w:tc>
          <w:tcPr>
            <w:tcW w:w="4629" w:type="dxa"/>
          </w:tcPr>
          <w:p w:rsidR="001755E6" w:rsidRPr="001755E6" w:rsidRDefault="002B575C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участь в обласній виставці «Освіта Запорізького краю – 2018».</w:t>
            </w:r>
          </w:p>
        </w:tc>
        <w:tc>
          <w:tcPr>
            <w:tcW w:w="4663" w:type="dxa"/>
          </w:tcPr>
          <w:p w:rsidR="001755E6" w:rsidRPr="001755E6" w:rsidRDefault="002B575C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Керівникам закладів освіти району сприяти  участі в обласній виставці «Освіта Запорізького краю – 2018».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2B575C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2B575C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025</w:t>
            </w:r>
          </w:p>
        </w:tc>
        <w:tc>
          <w:tcPr>
            <w:tcW w:w="4629" w:type="dxa"/>
          </w:tcPr>
          <w:p w:rsidR="001755E6" w:rsidRPr="001755E6" w:rsidRDefault="002B575C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своєчасного інформування про надзвичайні події в закладах освіти</w:t>
            </w:r>
          </w:p>
        </w:tc>
        <w:tc>
          <w:tcPr>
            <w:tcW w:w="4663" w:type="dxa"/>
          </w:tcPr>
          <w:p w:rsidR="001755E6" w:rsidRPr="001755E6" w:rsidRDefault="002B575C" w:rsidP="002B575C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Керівникам закладів освіти району забезпечити термінове інформування відділу освіти про надзвичайні події в закладах освіти.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2B575C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основної діяльності</w:t>
            </w:r>
          </w:p>
        </w:tc>
        <w:tc>
          <w:tcPr>
            <w:tcW w:w="1296" w:type="dxa"/>
          </w:tcPr>
          <w:p w:rsidR="001755E6" w:rsidRDefault="002B575C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026</w:t>
            </w:r>
          </w:p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Default="001755E6" w:rsidP="001755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Default="001755E6" w:rsidP="001755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55E6" w:rsidRPr="001755E6" w:rsidRDefault="001755E6" w:rsidP="001755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1755E6" w:rsidRPr="001755E6" w:rsidRDefault="002B575C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 участь у тренінгу з підготовки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вчителів початкових класів для роботи в умовах Нової української школи</w:t>
            </w:r>
          </w:p>
        </w:tc>
        <w:tc>
          <w:tcPr>
            <w:tcW w:w="4663" w:type="dxa"/>
          </w:tcPr>
          <w:p w:rsidR="001755E6" w:rsidRPr="001755E6" w:rsidRDefault="002B575C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Керівникам закладів освіти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направити вчителів на настановну сесію згідно графіка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55E6" w:rsidRPr="002B575C" w:rsidTr="003B0A57">
        <w:tc>
          <w:tcPr>
            <w:tcW w:w="506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870" w:type="dxa"/>
          </w:tcPr>
          <w:p w:rsidR="001755E6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755E6" w:rsidRPr="00C30EB8" w:rsidRDefault="001755E6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1755E6" w:rsidRDefault="002B575C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  <w:r w:rsidR="00175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</w:t>
            </w:r>
            <w:r w:rsidR="00796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755E6" w:rsidRDefault="001755E6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1755E6" w:rsidRPr="001755E6" w:rsidRDefault="002B575C" w:rsidP="002B57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перетарифікації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загальноосвітніх навчальних закладів на 01.01.2018</w:t>
            </w:r>
          </w:p>
        </w:tc>
        <w:tc>
          <w:tcPr>
            <w:tcW w:w="4663" w:type="dxa"/>
          </w:tcPr>
          <w:p w:rsidR="001755E6" w:rsidRPr="001755E6" w:rsidRDefault="002B575C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Створена районна тарифікаційна комісія, затверджений графік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перетарифікації</w:t>
            </w:r>
            <w:proofErr w:type="spellEnd"/>
            <w:r w:rsidR="005056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56E3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="005056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</w:p>
        </w:tc>
        <w:tc>
          <w:tcPr>
            <w:tcW w:w="1349" w:type="dxa"/>
          </w:tcPr>
          <w:p w:rsidR="001755E6" w:rsidRDefault="001755E6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69F5" w:rsidRPr="001755E6" w:rsidTr="003B0A57">
        <w:tc>
          <w:tcPr>
            <w:tcW w:w="506" w:type="dxa"/>
          </w:tcPr>
          <w:p w:rsidR="007969F5" w:rsidRDefault="007969F5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70" w:type="dxa"/>
          </w:tcPr>
          <w:p w:rsidR="007969F5" w:rsidRDefault="007969F5" w:rsidP="007969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7969F5" w:rsidRPr="00C30EB8" w:rsidRDefault="007969F5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969F5" w:rsidRDefault="007969F5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969F5" w:rsidRDefault="005056E3" w:rsidP="007969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31.101.2018</w:t>
            </w:r>
            <w:r w:rsidR="00796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028</w:t>
            </w:r>
          </w:p>
          <w:p w:rsidR="007969F5" w:rsidRDefault="007969F5" w:rsidP="001755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9" w:type="dxa"/>
          </w:tcPr>
          <w:p w:rsidR="007969F5" w:rsidRPr="001755E6" w:rsidRDefault="005056E3" w:rsidP="004036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оформлення змін істотних умов оплати праці працівників закладів освіти району</w:t>
            </w:r>
          </w:p>
        </w:tc>
        <w:tc>
          <w:tcPr>
            <w:tcW w:w="4663" w:type="dxa"/>
          </w:tcPr>
          <w:p w:rsidR="007969F5" w:rsidRPr="001755E6" w:rsidRDefault="005056E3" w:rsidP="0040369E">
            <w:pPr>
              <w:ind w:left="7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Керівникам закладів освіти підготувати відповідні накази по закладах освіти</w:t>
            </w:r>
          </w:p>
        </w:tc>
        <w:tc>
          <w:tcPr>
            <w:tcW w:w="1349" w:type="dxa"/>
          </w:tcPr>
          <w:p w:rsidR="007969F5" w:rsidRDefault="007969F5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755E6" w:rsidRDefault="001755E6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755E6" w:rsidRDefault="001755E6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755E6" w:rsidRDefault="001755E6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3B0A57" w:rsidRDefault="00902068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Т.І.Рогач</w:t>
      </w:r>
    </w:p>
    <w:p w:rsidR="002E63AB" w:rsidRDefault="002E63AB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E63AB" w:rsidRPr="00C77DFE" w:rsidRDefault="007969F5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Головань, 2785338</w:t>
      </w:r>
    </w:p>
    <w:sectPr w:rsidR="002E63AB" w:rsidRPr="00C77DFE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682"/>
    <w:multiLevelType w:val="hybridMultilevel"/>
    <w:tmpl w:val="4B04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92"/>
    <w:multiLevelType w:val="hybridMultilevel"/>
    <w:tmpl w:val="B09CC2B6"/>
    <w:lvl w:ilvl="0" w:tplc="336649F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3459"/>
    <w:rsid w:val="00001D2C"/>
    <w:rsid w:val="00014F39"/>
    <w:rsid w:val="0004076F"/>
    <w:rsid w:val="00060839"/>
    <w:rsid w:val="00093AD0"/>
    <w:rsid w:val="000C4BCE"/>
    <w:rsid w:val="000C7DE1"/>
    <w:rsid w:val="000D2EAD"/>
    <w:rsid w:val="00102C9E"/>
    <w:rsid w:val="001755E6"/>
    <w:rsid w:val="001937F2"/>
    <w:rsid w:val="001B3A5D"/>
    <w:rsid w:val="001C5ABD"/>
    <w:rsid w:val="001E5D5E"/>
    <w:rsid w:val="001F7507"/>
    <w:rsid w:val="00211F5B"/>
    <w:rsid w:val="00212C3E"/>
    <w:rsid w:val="002664A3"/>
    <w:rsid w:val="002747F6"/>
    <w:rsid w:val="002B575C"/>
    <w:rsid w:val="002E63AB"/>
    <w:rsid w:val="002F6FA0"/>
    <w:rsid w:val="00306934"/>
    <w:rsid w:val="00335D3D"/>
    <w:rsid w:val="00335FF4"/>
    <w:rsid w:val="0038173A"/>
    <w:rsid w:val="003830A9"/>
    <w:rsid w:val="003B0A57"/>
    <w:rsid w:val="003B25EA"/>
    <w:rsid w:val="003C46FE"/>
    <w:rsid w:val="003D12EC"/>
    <w:rsid w:val="003D5589"/>
    <w:rsid w:val="003E4396"/>
    <w:rsid w:val="0040369E"/>
    <w:rsid w:val="004246A0"/>
    <w:rsid w:val="00434036"/>
    <w:rsid w:val="00436C28"/>
    <w:rsid w:val="004455F7"/>
    <w:rsid w:val="00475DC3"/>
    <w:rsid w:val="00485823"/>
    <w:rsid w:val="004A653E"/>
    <w:rsid w:val="004C4040"/>
    <w:rsid w:val="004C4589"/>
    <w:rsid w:val="005056E3"/>
    <w:rsid w:val="005879F0"/>
    <w:rsid w:val="005E7133"/>
    <w:rsid w:val="00613D62"/>
    <w:rsid w:val="006507D4"/>
    <w:rsid w:val="00662DC1"/>
    <w:rsid w:val="0066782E"/>
    <w:rsid w:val="00677694"/>
    <w:rsid w:val="006A4A34"/>
    <w:rsid w:val="006A5D9F"/>
    <w:rsid w:val="007431FA"/>
    <w:rsid w:val="00764F63"/>
    <w:rsid w:val="007969F5"/>
    <w:rsid w:val="007C66A7"/>
    <w:rsid w:val="007D3D00"/>
    <w:rsid w:val="007F456E"/>
    <w:rsid w:val="00835002"/>
    <w:rsid w:val="008411B2"/>
    <w:rsid w:val="008416D9"/>
    <w:rsid w:val="00867711"/>
    <w:rsid w:val="00873D43"/>
    <w:rsid w:val="00890814"/>
    <w:rsid w:val="00893E26"/>
    <w:rsid w:val="008B2F10"/>
    <w:rsid w:val="008D0040"/>
    <w:rsid w:val="00900AF6"/>
    <w:rsid w:val="00902068"/>
    <w:rsid w:val="0090316B"/>
    <w:rsid w:val="009221D6"/>
    <w:rsid w:val="00935664"/>
    <w:rsid w:val="00943A4E"/>
    <w:rsid w:val="009527BF"/>
    <w:rsid w:val="00970229"/>
    <w:rsid w:val="00994E0A"/>
    <w:rsid w:val="009A4092"/>
    <w:rsid w:val="009A41AE"/>
    <w:rsid w:val="009B6D7B"/>
    <w:rsid w:val="00A64506"/>
    <w:rsid w:val="00AB4037"/>
    <w:rsid w:val="00AB45D4"/>
    <w:rsid w:val="00AE42DE"/>
    <w:rsid w:val="00AF09D7"/>
    <w:rsid w:val="00B42F2E"/>
    <w:rsid w:val="00BB0507"/>
    <w:rsid w:val="00BB2E38"/>
    <w:rsid w:val="00BE096C"/>
    <w:rsid w:val="00C1271B"/>
    <w:rsid w:val="00C2760F"/>
    <w:rsid w:val="00C30EB8"/>
    <w:rsid w:val="00C62504"/>
    <w:rsid w:val="00C77DFE"/>
    <w:rsid w:val="00C90016"/>
    <w:rsid w:val="00CB3EC5"/>
    <w:rsid w:val="00CE143D"/>
    <w:rsid w:val="00CF24B1"/>
    <w:rsid w:val="00D6653E"/>
    <w:rsid w:val="00D7742C"/>
    <w:rsid w:val="00D95E07"/>
    <w:rsid w:val="00DA49F2"/>
    <w:rsid w:val="00E03355"/>
    <w:rsid w:val="00E053C5"/>
    <w:rsid w:val="00E107C2"/>
    <w:rsid w:val="00E40726"/>
    <w:rsid w:val="00E52740"/>
    <w:rsid w:val="00EA6D85"/>
    <w:rsid w:val="00EB1769"/>
    <w:rsid w:val="00EB3A17"/>
    <w:rsid w:val="00EC2632"/>
    <w:rsid w:val="00F177DA"/>
    <w:rsid w:val="00F3799F"/>
    <w:rsid w:val="00F51C55"/>
    <w:rsid w:val="00FD01C4"/>
    <w:rsid w:val="00FD3459"/>
    <w:rsid w:val="00FD6532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F5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B7A-51FF-4130-8D35-9085B83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6880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2017-11-02T14:15:00Z</cp:lastPrinted>
  <dcterms:created xsi:type="dcterms:W3CDTF">2017-12-05T13:42:00Z</dcterms:created>
  <dcterms:modified xsi:type="dcterms:W3CDTF">2018-02-05T12:08:00Z</dcterms:modified>
</cp:coreProperties>
</file>