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1" w:rsidRDefault="00341CB1" w:rsidP="00341CB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341CB1" w:rsidRDefault="00341CB1" w:rsidP="00341C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C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41CB1" w:rsidRDefault="00341CB1" w:rsidP="00341CB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67711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67711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області</w:t>
      </w:r>
    </w:p>
    <w:p w:rsidR="00341CB1" w:rsidRDefault="00341CB1" w:rsidP="00341CB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711">
        <w:rPr>
          <w:rFonts w:ascii="Times New Roman" w:hAnsi="Times New Roman" w:cs="Times New Roman"/>
          <w:sz w:val="28"/>
          <w:szCs w:val="28"/>
        </w:rPr>
        <w:t>прийнятих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лютий місяць 2018</w:t>
      </w:r>
      <w:r w:rsidRPr="00E107C2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629"/>
        <w:gridCol w:w="4663"/>
        <w:gridCol w:w="1349"/>
      </w:tblGrid>
      <w:tr w:rsidR="00341CB1" w:rsidRPr="00E107C2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41CB1" w:rsidRPr="00E107C2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41CB1" w:rsidRPr="00935664" w:rsidTr="00F9472C">
        <w:tc>
          <w:tcPr>
            <w:tcW w:w="506" w:type="dxa"/>
          </w:tcPr>
          <w:p w:rsidR="00341CB1" w:rsidRPr="0093566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341CB1" w:rsidRPr="00C30EB8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34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475DC3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91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</w:t>
            </w:r>
          </w:p>
        </w:tc>
        <w:tc>
          <w:tcPr>
            <w:tcW w:w="4629" w:type="dxa"/>
          </w:tcPr>
          <w:p w:rsidR="00341CB1" w:rsidRPr="00935664" w:rsidRDefault="00E343B6" w:rsidP="00E343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ІІ (обласному) етапі Всеукраїнського конкурсу-захисту науково-дослідницьких робіт учнів-членів МАН України в 2017/2018 н. р. та підготовку до ІІІ (державного) етапу</w:t>
            </w:r>
          </w:p>
        </w:tc>
        <w:tc>
          <w:tcPr>
            <w:tcW w:w="4663" w:type="dxa"/>
          </w:tcPr>
          <w:p w:rsidR="00341CB1" w:rsidRPr="00E107C2" w:rsidRDefault="00E343B6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району організаційно забезпечити участь учнів-членів МАН, визначено місце проведення ІІІ туру (захист робіт) та(обласного) етапу Всеукраїнського конкурсу-захисту науково-дослідницьких робіт учнів-членів МАН України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E343B6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4629" w:type="dxa"/>
          </w:tcPr>
          <w:p w:rsidR="00341CB1" w:rsidRPr="00E107C2" w:rsidRDefault="00E343B6" w:rsidP="00E343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в Обласному етапі виставки </w:t>
            </w:r>
            <w:r w:rsidR="002A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декоративно-ужиткового та образотворчого мистецтва дитячої та юнацької творчості «Знай і люби свій край»</w:t>
            </w:r>
          </w:p>
        </w:tc>
        <w:tc>
          <w:tcPr>
            <w:tcW w:w="4663" w:type="dxa"/>
          </w:tcPr>
          <w:p w:rsidR="00341CB1" w:rsidRPr="00E107C2" w:rsidRDefault="00E343B6" w:rsidP="00F94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довести до педагогічних та учнівських колективів методичні рекомендації щодо проведення</w:t>
            </w:r>
            <w:r w:rsidR="002A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Обласного етапу виставки - конкурсу декоративно-ужиткового та образотворчого мистецтва дитячої та юнацької творчості «Знай і люби свій край», зазначені дати проведення виставки-конкурсу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2A55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29" w:type="dxa"/>
          </w:tcPr>
          <w:p w:rsidR="00341CB1" w:rsidRPr="00E107C2" w:rsidRDefault="002A557D" w:rsidP="002C10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 Обласному фестивалі писанок «Писанковий рай»</w:t>
            </w:r>
          </w:p>
        </w:tc>
        <w:tc>
          <w:tcPr>
            <w:tcW w:w="4663" w:type="dxa"/>
          </w:tcPr>
          <w:p w:rsidR="00341CB1" w:rsidRPr="00306934" w:rsidRDefault="002A557D" w:rsidP="00F94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довести до педагогічних та учнівських колективів методичні рекомендації щодо проведення Обласного фестивалю писанок « Писанковий рай», зазначені дати проведення фестивалю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A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29" w:type="dxa"/>
          </w:tcPr>
          <w:p w:rsidR="00341CB1" w:rsidRPr="00060839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="002A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проведення районного етапу Міжрегіонального фестивалю ораторського мистецтва «Заговори, щоб я тебе побачив»</w:t>
            </w:r>
          </w:p>
        </w:tc>
        <w:tc>
          <w:tcPr>
            <w:tcW w:w="4663" w:type="dxa"/>
          </w:tcPr>
          <w:p w:rsidR="00341CB1" w:rsidRPr="00060839" w:rsidRDefault="002A557D" w:rsidP="002A55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список переможців районного етапу, затверджений список учасників обласного етапу Міжрегіонального фестивалю ораторського мистецтва «Заговори, щоб я тебе побачив», керівникам закладів освіти організаційно забезпечити участь учасників обласного етапу Міжрегіонального фестивалю ораторського мистецтва «Заговори, щоб я тебе побачив»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306934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720D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20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відміну дії наказу відділу освіти, молоді та спорту Запорізької РДА від 31.01.2018 № 028 «Про оформлення змін істотних умов праці працівників закладів освіти району»</w:t>
            </w:r>
          </w:p>
        </w:tc>
        <w:tc>
          <w:tcPr>
            <w:tcW w:w="4663" w:type="dxa"/>
          </w:tcPr>
          <w:p w:rsidR="00341CB1" w:rsidRPr="00E107C2" w:rsidRDefault="00720D7D" w:rsidP="00F94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Відмінена дія наказу  відділу освіти, молоді та спорту Запорізької РДА від 31.01.2018 № 028 «Про оформлення змін істотних умов праці працівників закладів освіти району»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060839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720D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629" w:type="dxa"/>
          </w:tcPr>
          <w:p w:rsidR="00341CB1" w:rsidRPr="00211F5B" w:rsidRDefault="002C1075" w:rsidP="00F947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720D7D">
              <w:rPr>
                <w:rFonts w:ascii="Times New Roman" w:hAnsi="Times New Roman"/>
                <w:sz w:val="24"/>
                <w:szCs w:val="24"/>
                <w:lang w:val="uk-UA"/>
              </w:rPr>
              <w:t>підготовку колегії при відділі освіти, молоді та спорту</w:t>
            </w:r>
          </w:p>
          <w:p w:rsidR="00341CB1" w:rsidRPr="00C30EB8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</w:tcPr>
          <w:p w:rsidR="00720D7D" w:rsidRPr="00211F5B" w:rsidRDefault="00720D7D" w:rsidP="00720D7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план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колегії при відділі освіти, молоді та спорту</w:t>
            </w:r>
          </w:p>
          <w:p w:rsidR="00341CB1" w:rsidRPr="00720D7D" w:rsidRDefault="00341CB1" w:rsidP="00720D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720D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20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Обласному етапі конкурсу хореографічного мистецтва «Запорізькі Викрутаси – 2018»</w:t>
            </w:r>
          </w:p>
        </w:tc>
        <w:tc>
          <w:tcPr>
            <w:tcW w:w="4663" w:type="dxa"/>
          </w:tcPr>
          <w:p w:rsidR="00341CB1" w:rsidRPr="00E107C2" w:rsidRDefault="00720D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довести до педагогічних та учнівських колективів методичні рекомендації щодо проведення Обласного етапу конкурсу хореографічного мистецтва «Запорізькі Викрутаси – 2018», зазначені дати проведення конкурсу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2F6FA0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з основної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1296" w:type="dxa"/>
          </w:tcPr>
          <w:p w:rsidR="00341CB1" w:rsidRDefault="00720D7D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29" w:type="dxa"/>
          </w:tcPr>
          <w:p w:rsidR="00341CB1" w:rsidRPr="00A64506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0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нагородження педагогічних працівників закладів освіти району з </w:t>
            </w:r>
            <w:r w:rsidR="00720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нагоди ювілейної дати від дня народження у 2018 році</w:t>
            </w:r>
          </w:p>
        </w:tc>
        <w:tc>
          <w:tcPr>
            <w:tcW w:w="4663" w:type="dxa"/>
          </w:tcPr>
          <w:p w:rsidR="00341CB1" w:rsidRPr="00A64506" w:rsidRDefault="00720D7D" w:rsidP="00F94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Затверджений список нагороджених ювілярів 2018 року грамотою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 Запорізької РДА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BA61B3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творчості патріотичного спрямування «СПАДЩИНА»</w:t>
            </w:r>
          </w:p>
        </w:tc>
        <w:tc>
          <w:tcPr>
            <w:tcW w:w="4663" w:type="dxa"/>
          </w:tcPr>
          <w:p w:rsidR="00341CB1" w:rsidRPr="00E107C2" w:rsidRDefault="00BA61B3" w:rsidP="00BA6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довести до педагогічних та учнівських колективів методичні рекомендації щодо проведення Обласного конкурсу творчості патріотичного спрямування «СПАДЩИНА», зазначені дати проведення конкурсу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A64506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BA61B3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змін до робочого навчального плану на 2017/2018 </w:t>
            </w:r>
            <w:proofErr w:type="spellStart"/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341CB1" w:rsidRPr="00E107C2" w:rsidRDefault="00BA61B3" w:rsidP="00BA6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Затверджені зміни до робочого навчального плану на 2017/2018 н. 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«Інтелект»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2F6FA0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BA61B3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A6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</w:p>
        </w:tc>
        <w:tc>
          <w:tcPr>
            <w:tcW w:w="4663" w:type="dxa"/>
          </w:tcPr>
          <w:p w:rsidR="00341CB1" w:rsidRPr="00E107C2" w:rsidRDefault="00BA61B3" w:rsidP="00BA6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дозвіл на здійснення індивідуального навчання учню </w:t>
            </w:r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організувати індивідуальне </w:t>
            </w:r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для учня 9 класу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9B6D7B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ED121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паспортів бюджетних програм на 2018 рік</w:t>
            </w:r>
          </w:p>
        </w:tc>
        <w:tc>
          <w:tcPr>
            <w:tcW w:w="4663" w:type="dxa"/>
          </w:tcPr>
          <w:p w:rsidR="00341CB1" w:rsidRPr="00E107C2" w:rsidRDefault="00ED121E" w:rsidP="00F94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Внесені зміни до паспортів бюджетних програм на 2018 рік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613D62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ED121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тренувальних зборах для підготовки ІУ етапу Всеукраїнської учнівської олімпіади з української мови та літератури</w:t>
            </w:r>
          </w:p>
        </w:tc>
        <w:tc>
          <w:tcPr>
            <w:tcW w:w="4663" w:type="dxa"/>
          </w:tcPr>
          <w:p w:rsidR="00341CB1" w:rsidRPr="00E107C2" w:rsidRDefault="00ED121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«Інтелект» організаційно забезпечити участь учасниці учениці 9 класу у тренувальних зборах для підготовки ІУ етапу Всеукраїнської учнівської олімпіади з української мови та літератури 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867711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ED121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629" w:type="dxa"/>
          </w:tcPr>
          <w:p w:rsidR="00341CB1" w:rsidRPr="00FF01C0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обстеження дітей і підлітків з позитивною реакцією </w:t>
            </w:r>
            <w:proofErr w:type="spellStart"/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Манту</w:t>
            </w:r>
            <w:proofErr w:type="spellEnd"/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контактних з туберкульозними хворими та які відмовляються від проведення </w:t>
            </w:r>
            <w:proofErr w:type="spellStart"/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="00ED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341CB1" w:rsidRPr="00E107C2" w:rsidRDefault="0008006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району вирішувати питання про усунення від навчання учнів, які ухиляються від обстеження у лікаря-фтизіатра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1755E6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08006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629" w:type="dxa"/>
          </w:tcPr>
          <w:p w:rsidR="00341CB1" w:rsidRPr="00FF01C0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08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розділів Програми розвитку освіти Запорізького району на 2018-2022 роки</w:t>
            </w:r>
          </w:p>
        </w:tc>
        <w:tc>
          <w:tcPr>
            <w:tcW w:w="4663" w:type="dxa"/>
          </w:tcPr>
          <w:p w:rsidR="00341CB1" w:rsidRPr="00E107C2" w:rsidRDefault="0008006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Покладена персональна відповідальність на працівників  відділу за виконання розділів Програми розвитку освіти Запорізького району на 2018-2022 роки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2F6FA0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08006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8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ліміти споживання енергоносіїв та ліміт службових легкових автомобілів та палива на 2018 рік</w:t>
            </w:r>
          </w:p>
        </w:tc>
        <w:tc>
          <w:tcPr>
            <w:tcW w:w="4663" w:type="dxa"/>
          </w:tcPr>
          <w:p w:rsidR="00341CB1" w:rsidRPr="00E107C2" w:rsidRDefault="0008006E" w:rsidP="000800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ліміти споживання енергоносіїв та ліміт службових легкових автомобілів та палива на 2018 рік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1755E6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з основної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1296" w:type="dxa"/>
          </w:tcPr>
          <w:p w:rsidR="00341CB1" w:rsidRDefault="0008006E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62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08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Місячника профорієнтації в закладах освіти Запорізького району </w:t>
            </w:r>
            <w:r w:rsidR="0008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«Професійний орієнтир – 2018»</w:t>
            </w:r>
          </w:p>
        </w:tc>
        <w:tc>
          <w:tcPr>
            <w:tcW w:w="4663" w:type="dxa"/>
          </w:tcPr>
          <w:p w:rsidR="00341CB1" w:rsidRPr="009A4092" w:rsidRDefault="005D1E8B" w:rsidP="000800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Затверджено План заходів проведення Місячника профорієнтації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Запорізького району «Професійний орієнтир – 2018»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2F6FA0" w:rsidTr="00F9472C">
        <w:tc>
          <w:tcPr>
            <w:tcW w:w="506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870" w:type="dxa"/>
          </w:tcPr>
          <w:p w:rsidR="00341CB1" w:rsidRPr="00677694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C50EA5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629" w:type="dxa"/>
          </w:tcPr>
          <w:p w:rsidR="00341CB1" w:rsidRPr="009A409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50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перенесення робочих днів у 2018 році</w:t>
            </w:r>
          </w:p>
        </w:tc>
        <w:tc>
          <w:tcPr>
            <w:tcW w:w="4663" w:type="dxa"/>
          </w:tcPr>
          <w:p w:rsidR="00341CB1" w:rsidRPr="00E107C2" w:rsidRDefault="00C50EA5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графік перенесення робочих днів у 2018 році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CB1" w:rsidRPr="002F6FA0" w:rsidTr="00F9472C">
        <w:trPr>
          <w:trHeight w:val="2089"/>
        </w:trPr>
        <w:tc>
          <w:tcPr>
            <w:tcW w:w="506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70" w:type="dxa"/>
          </w:tcPr>
          <w:p w:rsidR="00341CB1" w:rsidRPr="00C30EB8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41CB1" w:rsidRDefault="00C50EA5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</w:t>
            </w:r>
            <w:r w:rsidR="00341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C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629" w:type="dxa"/>
          </w:tcPr>
          <w:p w:rsidR="00341CB1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50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плану заходів щодо забезпечення організованого закінчення 2017/2018 </w:t>
            </w:r>
            <w:proofErr w:type="spellStart"/>
            <w:r w:rsidR="00C50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C50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проведення державної підсумкової атестації у закладах загальної середньої освіти району</w:t>
            </w:r>
          </w:p>
        </w:tc>
        <w:tc>
          <w:tcPr>
            <w:tcW w:w="4663" w:type="dxa"/>
          </w:tcPr>
          <w:p w:rsidR="00341CB1" w:rsidRDefault="00C50EA5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Затверджений план заходів щодо забезпечення організованого закінчення 2017/2018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проведення державної підсумкової атестації у закладах загальної середньої освіти району, керівникам закладів освіти району забезпечити його виконання</w:t>
            </w:r>
          </w:p>
        </w:tc>
        <w:tc>
          <w:tcPr>
            <w:tcW w:w="1349" w:type="dxa"/>
          </w:tcPr>
          <w:p w:rsidR="00341CB1" w:rsidRPr="00E107C2" w:rsidRDefault="00341CB1" w:rsidP="00F94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1CB1" w:rsidRDefault="00341CB1" w:rsidP="00341CB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1CB1" w:rsidRDefault="00341CB1" w:rsidP="00341CB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41CB1" w:rsidRDefault="00341CB1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Т.І.Рогач</w:t>
      </w:r>
    </w:p>
    <w:p w:rsidR="00DB6047" w:rsidRDefault="00DB6047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B6047" w:rsidRDefault="00DB6047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B6047" w:rsidRDefault="00DB6047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B6047" w:rsidRDefault="00DB6047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41CB1" w:rsidRDefault="00341CB1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41CB1" w:rsidRPr="00C77DFE" w:rsidRDefault="00341CB1" w:rsidP="00341CB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Головань, 2785338</w:t>
      </w:r>
    </w:p>
    <w:p w:rsidR="00485AAC" w:rsidRDefault="00485AAC"/>
    <w:sectPr w:rsidR="00485AAC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41CB1"/>
    <w:rsid w:val="0008006E"/>
    <w:rsid w:val="002A557D"/>
    <w:rsid w:val="002C1075"/>
    <w:rsid w:val="00341CB1"/>
    <w:rsid w:val="00485AAC"/>
    <w:rsid w:val="005D1E8B"/>
    <w:rsid w:val="00720D7D"/>
    <w:rsid w:val="00BA61B3"/>
    <w:rsid w:val="00C50EA5"/>
    <w:rsid w:val="00DB6047"/>
    <w:rsid w:val="00E343B6"/>
    <w:rsid w:val="00ED121E"/>
    <w:rsid w:val="00F9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B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2C25-82A7-4DDC-84A2-E532840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5454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2018-03-05T08:45:00Z</cp:lastPrinted>
  <dcterms:created xsi:type="dcterms:W3CDTF">2018-03-05T07:20:00Z</dcterms:created>
  <dcterms:modified xsi:type="dcterms:W3CDTF">2018-03-05T08:46:00Z</dcterms:modified>
</cp:coreProperties>
</file>