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2C" w:rsidRPr="004E582C" w:rsidRDefault="004E582C" w:rsidP="004E5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82C">
        <w:rPr>
          <w:rFonts w:ascii="Times New Roman" w:hAnsi="Times New Roman" w:cs="Times New Roman"/>
          <w:b/>
          <w:sz w:val="24"/>
          <w:szCs w:val="24"/>
        </w:rPr>
        <w:t>Інформація про вхідні документи за період з 05.03.18 по 11.03.18</w:t>
      </w:r>
    </w:p>
    <w:tbl>
      <w:tblPr>
        <w:tblStyle w:val="6"/>
        <w:tblW w:w="1573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32"/>
        <w:gridCol w:w="1222"/>
        <w:gridCol w:w="1444"/>
        <w:gridCol w:w="1805"/>
        <w:gridCol w:w="1115"/>
        <w:gridCol w:w="2003"/>
        <w:gridCol w:w="2977"/>
        <w:gridCol w:w="4536"/>
      </w:tblGrid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0678/01-17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03.03.18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317/245/18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Запорізькій області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tabs>
                <w:tab w:val="left" w:pos="4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Письмове пояснення по справі № 317/245/18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0679/01-17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ФГ "Собор"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tabs>
                <w:tab w:val="left" w:pos="4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Про затвердження технічної документації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0680/01-27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8-0.181-313/117-18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Запорізькій області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Про наявність коштів, які надійшли в порядку відшкодування втрат сільськогосподарського та лісогосподарського виробництва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681/01-16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02055/08-44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Про розміщення інформаційних матеріалів з метою популяризації військової служби за контрактом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0682/01-22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23.02.18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333/7328/17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Комунарський</w:t>
            </w:r>
            <w:proofErr w:type="spellEnd"/>
            <w:r w:rsidRPr="004E582C">
              <w:rPr>
                <w:rFonts w:ascii="Times New Roman" w:hAnsi="Times New Roman" w:cs="Times New Roman"/>
                <w:sz w:val="24"/>
                <w:szCs w:val="24"/>
              </w:rPr>
              <w:t xml:space="preserve"> райсуд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Виклик до суду на 27.03.2018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0683/01-17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 xml:space="preserve">Ухвала 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808/3598/17/4050/18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Запорізький окружний адміністративний суд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Копія ухвали про закриття провадження у справі від 27.02.2018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0684/01-22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02.03.18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Коваленко А.О.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Заява про визначення місця проживання дитини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0685/01-17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92/177-18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Запорізькій області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Довідка № 92 про наявність земель та їх розподіл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0686/01-17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12.02.18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0-8-0.181-161/117-18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Головне управління Держгеокадастру у Запорізькій області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Щодо розпорядження райдержадміністрацією земельної ділянки на території Широківської с/ради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0687/01-22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Відзив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Алєйнікова</w:t>
            </w:r>
            <w:proofErr w:type="spellEnd"/>
            <w:r w:rsidRPr="004E582C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 xml:space="preserve">Відзив на позивну заяву ст.178 ЦПК до </w:t>
            </w:r>
            <w:proofErr w:type="spellStart"/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Алєйнікова</w:t>
            </w:r>
            <w:proofErr w:type="spellEnd"/>
            <w:r w:rsidRPr="004E582C">
              <w:rPr>
                <w:rFonts w:ascii="Times New Roman" w:hAnsi="Times New Roman" w:cs="Times New Roman"/>
                <w:sz w:val="24"/>
                <w:szCs w:val="24"/>
              </w:rPr>
              <w:t xml:space="preserve"> Є.І.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0688/01-17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12.2-20/1562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Про перевірку стану додержання законодавства про державну реєстрацію нормативно-правових актів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0689/01-32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08.02.18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206-04-27/04.4-05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Про направлення документів за належністю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0690/01-22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01.03.18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4333-2034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 xml:space="preserve">Щодо надання дозволу на реалізацію нерухомого майна гр. </w:t>
            </w:r>
            <w:proofErr w:type="spellStart"/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Гречухи</w:t>
            </w:r>
            <w:proofErr w:type="spellEnd"/>
            <w:r w:rsidRPr="004E582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0691/01-25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05.02.18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08-22/0842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Про фінансування робіт на дорогах місцевого значення за рахунок коштів місцевих бюджетів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0692/01-34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2/32/44/-/04/2017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Запорізьке відділення поліції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Щодо копій документів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0693/01-16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05.02.18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03.2-40/331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Департамент соціального захисту населення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Про розміщення відеоролику</w:t>
            </w:r>
          </w:p>
        </w:tc>
      </w:tr>
      <w:tr w:rsidR="004E582C" w:rsidRPr="004E582C" w:rsidTr="00E716D1">
        <w:trPr>
          <w:trHeight w:val="316"/>
        </w:trPr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0694/01-17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07.12.17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Куценко Олена Петрівна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0695/01-17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07.11.17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Колесникова Олена Сергіївна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0696/01-25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000613/04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Департамент промисловості та розвитку інфраструктури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Щодо науково-технічної та навчально-методичної конференції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0697/01-17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01-13/197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Балабинська селищна рада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Щодо інформації про внесення змін до договору оренди земельної ділянки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0698/01-32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808/241/18/3962/18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Запорізький окружний адміністративний суд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Копія ухвали по справі 808/241/18 та судова повістка на 22.03.2018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0699/01-25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26.02.18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808/3865/17/3797/18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Запорізький окружний адміністративний суд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Копія рішення від 19 02.2018 № 808/3865/17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0700/01-27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08-20/0861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Про встановлення строків  надання інформації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0701/01-25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27.02.18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01882/08-26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Про надання матеріалів для підготовки та оприлюднення Національної доповіді про якість  питної води та стан питного водопостачання в Україні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0702/01-23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08-19/0855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 xml:space="preserve">Про державну допомогу </w:t>
            </w:r>
            <w:proofErr w:type="spellStart"/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суб</w:t>
            </w:r>
            <w:proofErr w:type="spellEnd"/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єктам</w:t>
            </w:r>
            <w:proofErr w:type="spellEnd"/>
            <w:r w:rsidRPr="004E582C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господарювання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0703/01-17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Повістка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05.01.18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317/532/16-ц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Запорізький районний суд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Виклик до суду на 06.03.2018 рік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0704/01-16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01844/08-03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Класифікатора звернень громадян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0705/01-32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 xml:space="preserve">СТ "Будівельник-7" </w:t>
            </w:r>
            <w:proofErr w:type="spellStart"/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Літвін</w:t>
            </w:r>
            <w:proofErr w:type="spellEnd"/>
            <w:r w:rsidRPr="004E582C">
              <w:rPr>
                <w:rFonts w:ascii="Times New Roman" w:hAnsi="Times New Roman" w:cs="Times New Roman"/>
                <w:sz w:val="24"/>
                <w:szCs w:val="24"/>
              </w:rPr>
              <w:t xml:space="preserve"> І.Г.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Щодо копії статуту СТ "Будівельник"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0706/01-24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08-23/0865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Про направлення інформаційних матеріалів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0707/01-32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2416-04-04/045-06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Головне територіальне управління юстиції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0708/01-18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79-Г-0643-Ел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 xml:space="preserve">Щодо звернення </w:t>
            </w:r>
            <w:proofErr w:type="spellStart"/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Гапєєва</w:t>
            </w:r>
            <w:proofErr w:type="spellEnd"/>
            <w:r w:rsidRPr="004E582C">
              <w:rPr>
                <w:rFonts w:ascii="Times New Roman" w:hAnsi="Times New Roman" w:cs="Times New Roman"/>
                <w:sz w:val="24"/>
                <w:szCs w:val="24"/>
              </w:rPr>
              <w:t xml:space="preserve"> Л.В. про працевлаштування фахівців із числа внутрішньо переміщених осіб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0709/01-21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08-48/0866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Про відміну проведення селекторної наради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0710/01-18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01371/08-42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Про підвищення кваліфікації у 2019 році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0711/01-18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01655/08-47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Про підвищення кваліфікації з питань корупції у 2019 році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0712/01-26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05.03.18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08-28/0846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Про надання соціальної допомоги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0713/01-03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09.02.18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40-к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Голова ОДА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 xml:space="preserve">Про підвищення кваліфікації державних службовців та посадових осіб місцевого </w:t>
            </w:r>
            <w:r w:rsidRPr="004E5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самоврядування Запорізької області у 2018 році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0714/01-17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0603/18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ФГ ВК "Агроленд"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Щодо затвердження технічної документації - 43,3690 га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0715/01-25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08-27/0871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Заступники голови ОДА 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Для врахування в роботі Постанова КМУ від 21.02.18 № 92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07.03.18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0716/01-25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02019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Заступники голови ОДА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Про передачу об"</w:t>
            </w:r>
            <w:proofErr w:type="spellStart"/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4E582C">
              <w:rPr>
                <w:rFonts w:ascii="Times New Roman" w:hAnsi="Times New Roman" w:cs="Times New Roman"/>
                <w:sz w:val="24"/>
                <w:szCs w:val="24"/>
              </w:rPr>
              <w:t xml:space="preserve"> спільної комунальної власності районів у комунальну власність ОТГ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07.03.18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0717/01-19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04-04-07-14/1055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 xml:space="preserve">Східний офіс </w:t>
            </w:r>
            <w:proofErr w:type="spellStart"/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Держаудитслужби</w:t>
            </w:r>
            <w:proofErr w:type="spellEnd"/>
            <w:r w:rsidRPr="004E582C">
              <w:rPr>
                <w:rFonts w:ascii="Times New Roman" w:hAnsi="Times New Roman" w:cs="Times New Roman"/>
                <w:sz w:val="24"/>
                <w:szCs w:val="24"/>
              </w:rPr>
              <w:t xml:space="preserve"> в Запорізькій області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Про передплату журналу "Фінансовий контроль"</w:t>
            </w:r>
          </w:p>
        </w:tc>
      </w:tr>
      <w:tr w:rsidR="004E582C" w:rsidRPr="004E582C" w:rsidTr="00E716D1">
        <w:tc>
          <w:tcPr>
            <w:tcW w:w="63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222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07.03.18</w:t>
            </w:r>
          </w:p>
        </w:tc>
        <w:tc>
          <w:tcPr>
            <w:tcW w:w="1444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0718/01-34</w:t>
            </w:r>
          </w:p>
        </w:tc>
        <w:tc>
          <w:tcPr>
            <w:tcW w:w="180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115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06.03.18</w:t>
            </w:r>
          </w:p>
        </w:tc>
        <w:tc>
          <w:tcPr>
            <w:tcW w:w="2003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1374/44/-/04/2018</w:t>
            </w:r>
          </w:p>
        </w:tc>
        <w:tc>
          <w:tcPr>
            <w:tcW w:w="2977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Запорізьке відділення поліції</w:t>
            </w:r>
          </w:p>
        </w:tc>
        <w:tc>
          <w:tcPr>
            <w:tcW w:w="4536" w:type="dxa"/>
          </w:tcPr>
          <w:p w:rsidR="004E582C" w:rsidRPr="004E582C" w:rsidRDefault="004E582C" w:rsidP="004E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82C">
              <w:rPr>
                <w:rFonts w:ascii="Times New Roman" w:hAnsi="Times New Roman" w:cs="Times New Roman"/>
                <w:sz w:val="24"/>
                <w:szCs w:val="24"/>
              </w:rPr>
              <w:t>Щодо перебування на балансі Запорізької РДА зрошувальної системи на території Григорівської селищної ради</w:t>
            </w:r>
          </w:p>
        </w:tc>
      </w:tr>
    </w:tbl>
    <w:p w:rsidR="004E582C" w:rsidRPr="004E582C" w:rsidRDefault="004E582C" w:rsidP="004E5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B9" w:rsidRPr="004E582C" w:rsidRDefault="006B66B9" w:rsidP="004E582C">
      <w:bookmarkStart w:id="0" w:name="_GoBack"/>
      <w:bookmarkEnd w:id="0"/>
    </w:p>
    <w:sectPr w:rsidR="006B66B9" w:rsidRPr="004E582C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498A"/>
    <w:rsid w:val="001270AB"/>
    <w:rsid w:val="001323B8"/>
    <w:rsid w:val="00160A2D"/>
    <w:rsid w:val="00160CB8"/>
    <w:rsid w:val="001646E2"/>
    <w:rsid w:val="00174315"/>
    <w:rsid w:val="00174B9A"/>
    <w:rsid w:val="00194821"/>
    <w:rsid w:val="001A4898"/>
    <w:rsid w:val="001D4C6F"/>
    <w:rsid w:val="001D5D8A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D21E2"/>
    <w:rsid w:val="002D4869"/>
    <w:rsid w:val="002F5FB3"/>
    <w:rsid w:val="0030047D"/>
    <w:rsid w:val="003059FC"/>
    <w:rsid w:val="003158BD"/>
    <w:rsid w:val="0032416C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E27F4"/>
    <w:rsid w:val="00403FF5"/>
    <w:rsid w:val="0040650F"/>
    <w:rsid w:val="00412977"/>
    <w:rsid w:val="00426047"/>
    <w:rsid w:val="00436350"/>
    <w:rsid w:val="00464470"/>
    <w:rsid w:val="00466C0D"/>
    <w:rsid w:val="00472546"/>
    <w:rsid w:val="00477310"/>
    <w:rsid w:val="00492637"/>
    <w:rsid w:val="004A7AE4"/>
    <w:rsid w:val="004B13AD"/>
    <w:rsid w:val="004B25DD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45E0D"/>
    <w:rsid w:val="00551FD2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50517"/>
    <w:rsid w:val="00650AF5"/>
    <w:rsid w:val="00662E27"/>
    <w:rsid w:val="00663664"/>
    <w:rsid w:val="0066453B"/>
    <w:rsid w:val="00684AFA"/>
    <w:rsid w:val="00691139"/>
    <w:rsid w:val="006979C0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502A1"/>
    <w:rsid w:val="00752825"/>
    <w:rsid w:val="00764BE8"/>
    <w:rsid w:val="00767D03"/>
    <w:rsid w:val="007947C9"/>
    <w:rsid w:val="007A5ADD"/>
    <w:rsid w:val="007A62B8"/>
    <w:rsid w:val="007A6EBE"/>
    <w:rsid w:val="007C0072"/>
    <w:rsid w:val="007C38E7"/>
    <w:rsid w:val="007D0237"/>
    <w:rsid w:val="007D384B"/>
    <w:rsid w:val="007E0F7D"/>
    <w:rsid w:val="007E6137"/>
    <w:rsid w:val="008136EA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C43BD"/>
    <w:rsid w:val="008C454C"/>
    <w:rsid w:val="008E2916"/>
    <w:rsid w:val="008E767D"/>
    <w:rsid w:val="0090202E"/>
    <w:rsid w:val="00921347"/>
    <w:rsid w:val="00931079"/>
    <w:rsid w:val="009352C2"/>
    <w:rsid w:val="009433C2"/>
    <w:rsid w:val="00943767"/>
    <w:rsid w:val="00947AA3"/>
    <w:rsid w:val="00953147"/>
    <w:rsid w:val="00963AC7"/>
    <w:rsid w:val="00972277"/>
    <w:rsid w:val="009B594E"/>
    <w:rsid w:val="00A00338"/>
    <w:rsid w:val="00A17BC0"/>
    <w:rsid w:val="00A26DCB"/>
    <w:rsid w:val="00A5763B"/>
    <w:rsid w:val="00A91605"/>
    <w:rsid w:val="00AA0D2D"/>
    <w:rsid w:val="00AB46D9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6EA8"/>
    <w:rsid w:val="00C37266"/>
    <w:rsid w:val="00C4274F"/>
    <w:rsid w:val="00C563D9"/>
    <w:rsid w:val="00C65EBD"/>
    <w:rsid w:val="00C75932"/>
    <w:rsid w:val="00C80CB2"/>
    <w:rsid w:val="00CA555F"/>
    <w:rsid w:val="00CA7DDB"/>
    <w:rsid w:val="00CB510A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23CA0"/>
    <w:rsid w:val="00F24693"/>
    <w:rsid w:val="00F2530E"/>
    <w:rsid w:val="00F340AD"/>
    <w:rsid w:val="00F43914"/>
    <w:rsid w:val="00F51E52"/>
    <w:rsid w:val="00FA0410"/>
    <w:rsid w:val="00FA5D50"/>
    <w:rsid w:val="00FC153B"/>
    <w:rsid w:val="00FC5F24"/>
    <w:rsid w:val="00FD599F"/>
    <w:rsid w:val="00FE2F6C"/>
    <w:rsid w:val="00FE62DA"/>
    <w:rsid w:val="00FF68B2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34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5B4F-DB46-446D-AB4B-6CA35FA09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3</Pages>
  <Words>3732</Words>
  <Characters>2128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208</cp:revision>
  <dcterms:created xsi:type="dcterms:W3CDTF">2017-04-13T06:21:00Z</dcterms:created>
  <dcterms:modified xsi:type="dcterms:W3CDTF">2018-03-13T06:17:00Z</dcterms:modified>
</cp:coreProperties>
</file>