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0C" w:rsidRPr="00D41364" w:rsidRDefault="0082610C" w:rsidP="000F5157">
      <w:pPr>
        <w:spacing w:line="240" w:lineRule="auto"/>
        <w:ind w:firstLine="708"/>
        <w:jc w:val="center"/>
        <w:rPr>
          <w:rFonts w:ascii="Times New Roman" w:hAnsi="Times New Roman"/>
          <w:b/>
          <w:sz w:val="28"/>
          <w:szCs w:val="28"/>
        </w:rPr>
      </w:pPr>
      <w:r w:rsidRPr="00D41364">
        <w:rPr>
          <w:rFonts w:ascii="Times New Roman" w:hAnsi="Times New Roman"/>
          <w:b/>
          <w:sz w:val="28"/>
          <w:szCs w:val="28"/>
        </w:rPr>
        <w:t>Публічний звіт голови Запорізької райдержадміністрації перед громадськістю Запорізького району</w:t>
      </w:r>
    </w:p>
    <w:p w:rsidR="0082610C" w:rsidRPr="00D41364" w:rsidRDefault="0082610C" w:rsidP="00417661">
      <w:pPr>
        <w:spacing w:line="240" w:lineRule="auto"/>
        <w:ind w:firstLine="708"/>
        <w:jc w:val="both"/>
        <w:rPr>
          <w:rFonts w:ascii="Times New Roman" w:hAnsi="Times New Roman"/>
          <w:sz w:val="28"/>
          <w:szCs w:val="28"/>
        </w:rPr>
      </w:pPr>
      <w:r w:rsidRPr="00D41364">
        <w:rPr>
          <w:rFonts w:ascii="Times New Roman" w:hAnsi="Times New Roman"/>
          <w:sz w:val="28"/>
          <w:szCs w:val="28"/>
        </w:rPr>
        <w:t>До структури Запорізької районної державної адміністрації входять апарат, три управління, сім відділів, служба у справах дітей. Передбачена штатним розписом чисельність працівників складає 126 посад, з них посад державної служби 114, прац</w:t>
      </w:r>
      <w:bookmarkStart w:id="0" w:name="_GoBack"/>
      <w:bookmarkEnd w:id="0"/>
      <w:r w:rsidRPr="00D41364">
        <w:rPr>
          <w:rFonts w:ascii="Times New Roman" w:hAnsi="Times New Roman"/>
          <w:sz w:val="28"/>
          <w:szCs w:val="28"/>
        </w:rPr>
        <w:t>івників, які виконують функції з обслуговування 1 посада, інші працівники 8 посад.</w:t>
      </w:r>
    </w:p>
    <w:p w:rsidR="005F244B" w:rsidRPr="00D41364" w:rsidRDefault="005F244B" w:rsidP="005F244B">
      <w:pPr>
        <w:spacing w:line="240" w:lineRule="auto"/>
        <w:ind w:firstLine="708"/>
        <w:jc w:val="both"/>
        <w:rPr>
          <w:rFonts w:ascii="Times New Roman" w:hAnsi="Times New Roman"/>
          <w:sz w:val="28"/>
          <w:szCs w:val="28"/>
        </w:rPr>
      </w:pPr>
      <w:r w:rsidRPr="00D41364">
        <w:rPr>
          <w:rFonts w:ascii="Times New Roman" w:hAnsi="Times New Roman"/>
          <w:sz w:val="28"/>
          <w:szCs w:val="28"/>
        </w:rPr>
        <w:t>За результатами комплексної оцінки (рейтингу) соціально-економічного розвитку міст і районів Запорізької області за підсумками І кварталу,  І півріччя  та 9 місяців 2018 року Запорізький район посів І місце серед 20 районів Запорізької області.</w:t>
      </w:r>
    </w:p>
    <w:p w:rsidR="0082610C" w:rsidRPr="00D41364" w:rsidRDefault="0082610C" w:rsidP="00417661">
      <w:pPr>
        <w:spacing w:line="240" w:lineRule="auto"/>
        <w:ind w:firstLine="708"/>
        <w:jc w:val="both"/>
        <w:rPr>
          <w:rFonts w:ascii="Times New Roman" w:hAnsi="Times New Roman"/>
          <w:sz w:val="28"/>
          <w:szCs w:val="28"/>
        </w:rPr>
      </w:pPr>
      <w:r w:rsidRPr="00D41364">
        <w:rPr>
          <w:rFonts w:ascii="Times New Roman" w:hAnsi="Times New Roman"/>
          <w:sz w:val="28"/>
          <w:szCs w:val="28"/>
        </w:rPr>
        <w:t xml:space="preserve">Кожен напрямок розвитку нашого району – це спільна робота районної державної адміністрації, сільських та селищних </w:t>
      </w:r>
      <w:r w:rsidR="00B378F3" w:rsidRPr="00D41364">
        <w:rPr>
          <w:rFonts w:ascii="Times New Roman" w:hAnsi="Times New Roman"/>
          <w:sz w:val="28"/>
          <w:szCs w:val="28"/>
        </w:rPr>
        <w:t>голів</w:t>
      </w:r>
      <w:r w:rsidRPr="00D41364">
        <w:rPr>
          <w:rFonts w:ascii="Times New Roman" w:hAnsi="Times New Roman"/>
          <w:sz w:val="28"/>
          <w:szCs w:val="28"/>
        </w:rPr>
        <w:t>, депутатів усіх рівнів, підприємств та підприємців району, комунальних закладів, територіальних  органів, усіх мешканців нашого району</w:t>
      </w:r>
      <w:r w:rsidR="005F244B" w:rsidRPr="00D41364">
        <w:rPr>
          <w:rFonts w:ascii="Times New Roman" w:hAnsi="Times New Roman"/>
          <w:sz w:val="28"/>
          <w:szCs w:val="28"/>
        </w:rPr>
        <w:t>, та, в</w:t>
      </w:r>
      <w:r w:rsidR="003D27D0" w:rsidRPr="00D41364">
        <w:rPr>
          <w:rFonts w:ascii="Times New Roman" w:hAnsi="Times New Roman"/>
          <w:sz w:val="28"/>
          <w:szCs w:val="28"/>
        </w:rPr>
        <w:t xml:space="preserve"> </w:t>
      </w:r>
      <w:r w:rsidR="005F244B" w:rsidRPr="00D41364">
        <w:rPr>
          <w:rFonts w:ascii="Times New Roman" w:hAnsi="Times New Roman"/>
          <w:sz w:val="28"/>
          <w:szCs w:val="28"/>
        </w:rPr>
        <w:t xml:space="preserve">першу чергу, результат реформ, які запропоновані та впроваджуються Президентом та Урядом України </w:t>
      </w:r>
      <w:r w:rsidRPr="00D41364">
        <w:rPr>
          <w:rFonts w:ascii="Times New Roman" w:hAnsi="Times New Roman"/>
          <w:sz w:val="28"/>
          <w:szCs w:val="28"/>
        </w:rPr>
        <w:t>.</w:t>
      </w:r>
    </w:p>
    <w:p w:rsidR="0082610C" w:rsidRPr="00D41364" w:rsidRDefault="0082610C" w:rsidP="009F4D26">
      <w:pPr>
        <w:spacing w:after="0" w:line="240" w:lineRule="auto"/>
        <w:ind w:firstLine="896"/>
        <w:jc w:val="both"/>
        <w:rPr>
          <w:rFonts w:ascii="Times New Roman" w:hAnsi="Times New Roman"/>
          <w:b/>
          <w:sz w:val="28"/>
          <w:szCs w:val="28"/>
        </w:rPr>
      </w:pPr>
      <w:r w:rsidRPr="00D41364">
        <w:rPr>
          <w:rFonts w:ascii="Times New Roman" w:hAnsi="Times New Roman"/>
          <w:b/>
          <w:sz w:val="28"/>
          <w:szCs w:val="28"/>
        </w:rPr>
        <w:t>Бюджет Запорізького району</w:t>
      </w:r>
    </w:p>
    <w:p w:rsidR="0082610C" w:rsidRPr="00D41364" w:rsidRDefault="0082610C" w:rsidP="00B5708A">
      <w:pPr>
        <w:spacing w:after="0" w:line="240" w:lineRule="auto"/>
        <w:ind w:firstLine="896"/>
        <w:jc w:val="both"/>
        <w:rPr>
          <w:rFonts w:ascii="Times New Roman" w:hAnsi="Times New Roman"/>
          <w:sz w:val="28"/>
          <w:szCs w:val="28"/>
        </w:rPr>
      </w:pPr>
      <w:r w:rsidRPr="00D41364">
        <w:rPr>
          <w:rFonts w:ascii="Times New Roman" w:hAnsi="Times New Roman"/>
          <w:sz w:val="28"/>
          <w:szCs w:val="28"/>
        </w:rPr>
        <w:t xml:space="preserve">В 2018 році до загального фонду місцевих бюджетів Запорізького району без урахування </w:t>
      </w:r>
      <w:proofErr w:type="spellStart"/>
      <w:r w:rsidRPr="00D41364">
        <w:rPr>
          <w:rFonts w:ascii="Times New Roman" w:hAnsi="Times New Roman"/>
          <w:sz w:val="28"/>
          <w:szCs w:val="28"/>
        </w:rPr>
        <w:t>Долинської</w:t>
      </w:r>
      <w:proofErr w:type="spellEnd"/>
      <w:r w:rsidRPr="00D41364">
        <w:rPr>
          <w:rFonts w:ascii="Times New Roman" w:hAnsi="Times New Roman"/>
          <w:sz w:val="28"/>
          <w:szCs w:val="28"/>
        </w:rPr>
        <w:t xml:space="preserve">, </w:t>
      </w:r>
      <w:proofErr w:type="spellStart"/>
      <w:r w:rsidRPr="00D41364">
        <w:rPr>
          <w:rFonts w:ascii="Times New Roman" w:hAnsi="Times New Roman"/>
          <w:sz w:val="28"/>
          <w:szCs w:val="28"/>
        </w:rPr>
        <w:t>Біленьківської</w:t>
      </w:r>
      <w:proofErr w:type="spellEnd"/>
      <w:r w:rsidRPr="00D41364">
        <w:rPr>
          <w:rFonts w:ascii="Times New Roman" w:hAnsi="Times New Roman"/>
          <w:sz w:val="28"/>
          <w:szCs w:val="28"/>
        </w:rPr>
        <w:t xml:space="preserve"> та </w:t>
      </w:r>
      <w:proofErr w:type="spellStart"/>
      <w:r w:rsidRPr="00D41364">
        <w:rPr>
          <w:rFonts w:ascii="Times New Roman" w:hAnsi="Times New Roman"/>
          <w:sz w:val="28"/>
          <w:szCs w:val="28"/>
        </w:rPr>
        <w:t>Широківської</w:t>
      </w:r>
      <w:proofErr w:type="spellEnd"/>
      <w:r w:rsidRPr="00D41364">
        <w:rPr>
          <w:rFonts w:ascii="Times New Roman" w:hAnsi="Times New Roman"/>
          <w:sz w:val="28"/>
          <w:szCs w:val="28"/>
        </w:rPr>
        <w:t xml:space="preserve"> ОТГ надійшло 61 585,6 тис. грн., що у порівнянні з 2017 роком (в </w:t>
      </w:r>
      <w:proofErr w:type="spellStart"/>
      <w:r w:rsidRPr="00D41364">
        <w:rPr>
          <w:rFonts w:ascii="Times New Roman" w:hAnsi="Times New Roman"/>
          <w:sz w:val="28"/>
          <w:szCs w:val="28"/>
        </w:rPr>
        <w:t>співставних</w:t>
      </w:r>
      <w:proofErr w:type="spellEnd"/>
      <w:r w:rsidRPr="00D41364">
        <w:rPr>
          <w:rFonts w:ascii="Times New Roman" w:hAnsi="Times New Roman"/>
          <w:sz w:val="28"/>
          <w:szCs w:val="28"/>
        </w:rPr>
        <w:t xml:space="preserve"> умовах)  більше на 11 885,7 тис. грн. або на 23,9%. </w:t>
      </w:r>
    </w:p>
    <w:p w:rsidR="0082610C" w:rsidRPr="00D41364" w:rsidRDefault="0082610C" w:rsidP="00B5708A">
      <w:pPr>
        <w:spacing w:after="0" w:line="240" w:lineRule="auto"/>
        <w:ind w:firstLine="896"/>
        <w:jc w:val="both"/>
        <w:rPr>
          <w:rFonts w:ascii="Times New Roman" w:hAnsi="Times New Roman"/>
          <w:sz w:val="28"/>
          <w:szCs w:val="28"/>
        </w:rPr>
      </w:pPr>
      <w:r w:rsidRPr="00D41364">
        <w:rPr>
          <w:rFonts w:ascii="Times New Roman" w:hAnsi="Times New Roman"/>
          <w:sz w:val="28"/>
          <w:szCs w:val="28"/>
        </w:rPr>
        <w:t xml:space="preserve">Доходи, які фактично отримані місцевими бюджетами району, більше запланованих при затвердженні місцевих бюджетів  на 8074,6 тис. грн. або на 15,1%. </w:t>
      </w:r>
    </w:p>
    <w:p w:rsidR="0082610C" w:rsidRPr="00D41364" w:rsidRDefault="0082610C" w:rsidP="00B5708A">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Уточнений плановий показник доходів виконано по всіх  місцевих бюджетах району, крім </w:t>
      </w:r>
      <w:proofErr w:type="spellStart"/>
      <w:r w:rsidRPr="00D41364">
        <w:rPr>
          <w:rFonts w:ascii="Times New Roman" w:hAnsi="Times New Roman"/>
          <w:sz w:val="28"/>
          <w:szCs w:val="28"/>
        </w:rPr>
        <w:t>Кушугумської</w:t>
      </w:r>
      <w:proofErr w:type="spellEnd"/>
      <w:r w:rsidRPr="00D41364">
        <w:rPr>
          <w:rFonts w:ascii="Times New Roman" w:hAnsi="Times New Roman"/>
          <w:sz w:val="28"/>
          <w:szCs w:val="28"/>
        </w:rPr>
        <w:t xml:space="preserve"> селищної ради та </w:t>
      </w:r>
      <w:proofErr w:type="spellStart"/>
      <w:r w:rsidRPr="00D41364">
        <w:rPr>
          <w:rFonts w:ascii="Times New Roman" w:hAnsi="Times New Roman"/>
          <w:sz w:val="28"/>
          <w:szCs w:val="28"/>
        </w:rPr>
        <w:t>Степненської</w:t>
      </w:r>
      <w:proofErr w:type="spellEnd"/>
      <w:r w:rsidRPr="00D41364">
        <w:rPr>
          <w:rFonts w:ascii="Times New Roman" w:hAnsi="Times New Roman"/>
          <w:sz w:val="28"/>
          <w:szCs w:val="28"/>
        </w:rPr>
        <w:t xml:space="preserve"> сільської ради.</w:t>
      </w:r>
    </w:p>
    <w:p w:rsidR="0082610C" w:rsidRPr="00D41364" w:rsidRDefault="0082610C" w:rsidP="00B5708A">
      <w:pPr>
        <w:spacing w:after="0" w:line="240" w:lineRule="auto"/>
        <w:ind w:firstLine="708"/>
        <w:jc w:val="both"/>
        <w:rPr>
          <w:rFonts w:ascii="Times New Roman" w:hAnsi="Times New Roman"/>
          <w:sz w:val="28"/>
          <w:szCs w:val="28"/>
        </w:rPr>
      </w:pPr>
      <w:r w:rsidRPr="00D41364">
        <w:rPr>
          <w:rFonts w:ascii="Times New Roman" w:hAnsi="Times New Roman"/>
          <w:sz w:val="28"/>
          <w:szCs w:val="28"/>
        </w:rPr>
        <w:t>Протягом 2018 року місцевими бюджетами району проведено капітальних видатків на суму 31 275,0 тис. грн. Станом на 01.01.2019 заробітну плату працівникам бюджетних установ району виплачено в повному обсязі відповідно до діючого законодавства.</w:t>
      </w:r>
    </w:p>
    <w:p w:rsidR="00BE4521" w:rsidRPr="00D41364" w:rsidRDefault="00BE4521" w:rsidP="000A3811">
      <w:pPr>
        <w:spacing w:after="0" w:line="240" w:lineRule="auto"/>
        <w:ind w:firstLine="708"/>
        <w:jc w:val="both"/>
        <w:rPr>
          <w:rFonts w:ascii="Times New Roman" w:hAnsi="Times New Roman"/>
          <w:b/>
          <w:sz w:val="28"/>
          <w:szCs w:val="28"/>
        </w:rPr>
      </w:pPr>
    </w:p>
    <w:p w:rsidR="0082610C" w:rsidRPr="00D41364" w:rsidRDefault="0082610C" w:rsidP="000A3811">
      <w:pPr>
        <w:spacing w:after="0" w:line="240" w:lineRule="auto"/>
        <w:ind w:firstLine="708"/>
        <w:jc w:val="both"/>
        <w:rPr>
          <w:rFonts w:ascii="Times New Roman" w:hAnsi="Times New Roman"/>
          <w:b/>
          <w:sz w:val="28"/>
          <w:szCs w:val="28"/>
        </w:rPr>
      </w:pPr>
      <w:r w:rsidRPr="00D41364">
        <w:rPr>
          <w:rFonts w:ascii="Times New Roman" w:hAnsi="Times New Roman"/>
          <w:b/>
          <w:sz w:val="28"/>
          <w:szCs w:val="28"/>
        </w:rPr>
        <w:t xml:space="preserve">Агропромисловий розвиток </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t xml:space="preserve">Запорізький район – район сільськогосподарського виробництва, має зернову спеціалізацію з розвинутим виробництвом соняшнику. </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t xml:space="preserve">Під урожай 2018 року було посіяно </w:t>
      </w:r>
      <w:smartTag w:uri="urn:schemas-microsoft-com:office:smarttags" w:element="metricconverter">
        <w:smartTagPr>
          <w:attr w:name="ProductID" w:val="30120 га"/>
        </w:smartTagPr>
        <w:r w:rsidRPr="00D41364">
          <w:rPr>
            <w:rFonts w:ascii="Times New Roman" w:hAnsi="Times New Roman"/>
            <w:sz w:val="28"/>
            <w:szCs w:val="28"/>
            <w:lang w:val="uk-UA"/>
          </w:rPr>
          <w:t>30120 га</w:t>
        </w:r>
      </w:smartTag>
      <w:r w:rsidRPr="00D41364">
        <w:rPr>
          <w:rFonts w:ascii="Times New Roman" w:hAnsi="Times New Roman"/>
          <w:sz w:val="28"/>
          <w:szCs w:val="28"/>
          <w:lang w:val="uk-UA"/>
        </w:rPr>
        <w:t xml:space="preserve"> зернових та зернобобових культур, в тому числі озимих - </w:t>
      </w:r>
      <w:smartTag w:uri="urn:schemas-microsoft-com:office:smarttags" w:element="metricconverter">
        <w:smartTagPr>
          <w:attr w:name="ProductID" w:val="23615 га"/>
        </w:smartTagPr>
        <w:r w:rsidRPr="00D41364">
          <w:rPr>
            <w:rFonts w:ascii="Times New Roman" w:hAnsi="Times New Roman"/>
            <w:sz w:val="28"/>
            <w:szCs w:val="28"/>
            <w:lang w:val="uk-UA"/>
          </w:rPr>
          <w:t>23615 га</w:t>
        </w:r>
      </w:smartTag>
      <w:r w:rsidRPr="00D41364">
        <w:rPr>
          <w:rFonts w:ascii="Times New Roman" w:hAnsi="Times New Roman"/>
          <w:sz w:val="28"/>
          <w:szCs w:val="28"/>
          <w:lang w:val="uk-UA"/>
        </w:rPr>
        <w:t xml:space="preserve">. Зернові та зернобобові культури  зібрані з площі </w:t>
      </w:r>
      <w:smartTag w:uri="urn:schemas-microsoft-com:office:smarttags" w:element="metricconverter">
        <w:smartTagPr>
          <w:attr w:name="ProductID" w:val="30120 га"/>
        </w:smartTagPr>
        <w:r w:rsidRPr="00D41364">
          <w:rPr>
            <w:rFonts w:ascii="Times New Roman" w:hAnsi="Times New Roman"/>
            <w:sz w:val="28"/>
            <w:szCs w:val="28"/>
            <w:lang w:val="uk-UA"/>
          </w:rPr>
          <w:t>30120 га</w:t>
        </w:r>
      </w:smartTag>
      <w:r w:rsidRPr="00D41364">
        <w:rPr>
          <w:rFonts w:ascii="Times New Roman" w:hAnsi="Times New Roman"/>
          <w:sz w:val="28"/>
          <w:szCs w:val="28"/>
          <w:lang w:val="uk-UA"/>
        </w:rPr>
        <w:t xml:space="preserve">, намолочено 100,9 тис. тонн зерна, середня урожайність зернових  33,5 </w:t>
      </w:r>
      <w:proofErr w:type="spellStart"/>
      <w:r w:rsidRPr="00D41364">
        <w:rPr>
          <w:rFonts w:ascii="Times New Roman" w:hAnsi="Times New Roman"/>
          <w:sz w:val="28"/>
          <w:szCs w:val="28"/>
          <w:lang w:val="uk-UA"/>
        </w:rPr>
        <w:t>цн</w:t>
      </w:r>
      <w:proofErr w:type="spellEnd"/>
      <w:r w:rsidRPr="00D41364">
        <w:rPr>
          <w:rFonts w:ascii="Times New Roman" w:hAnsi="Times New Roman"/>
          <w:sz w:val="28"/>
          <w:szCs w:val="28"/>
          <w:lang w:val="uk-UA"/>
        </w:rPr>
        <w:t xml:space="preserve">/га (30,3 ц/га в минулому році). У 2018 році валовий збір  пшениці отримано в кількості 72,6 тис. тонн,  ячменю зібрано 8,3 тис. тонн,  кукурудзи  15,8 тис. тонн. Валовий збір соняшнику у 2018 році склав  41,9 тис. тонн з урожайністю 20,6 ц/га (20,5 </w:t>
      </w:r>
      <w:proofErr w:type="spellStart"/>
      <w:r w:rsidRPr="00D41364">
        <w:rPr>
          <w:rFonts w:ascii="Times New Roman" w:hAnsi="Times New Roman"/>
          <w:sz w:val="28"/>
          <w:szCs w:val="28"/>
          <w:lang w:val="uk-UA"/>
        </w:rPr>
        <w:t>цн</w:t>
      </w:r>
      <w:proofErr w:type="spellEnd"/>
      <w:r w:rsidRPr="00D41364">
        <w:rPr>
          <w:rFonts w:ascii="Times New Roman" w:hAnsi="Times New Roman"/>
          <w:sz w:val="28"/>
          <w:szCs w:val="28"/>
          <w:lang w:val="uk-UA"/>
        </w:rPr>
        <w:t>/га у 2017 році).</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t xml:space="preserve">Під урожай  2019 року господарствами району посіяно озимих </w:t>
      </w:r>
      <w:smartTag w:uri="urn:schemas-microsoft-com:office:smarttags" w:element="metricconverter">
        <w:smartTagPr>
          <w:attr w:name="ProductID" w:val="29523 га"/>
        </w:smartTagPr>
        <w:r w:rsidRPr="00D41364">
          <w:rPr>
            <w:rFonts w:ascii="Times New Roman" w:hAnsi="Times New Roman"/>
            <w:sz w:val="28"/>
            <w:szCs w:val="28"/>
            <w:lang w:val="uk-UA"/>
          </w:rPr>
          <w:t>29523 га</w:t>
        </w:r>
      </w:smartTag>
      <w:r w:rsidRPr="00D41364">
        <w:rPr>
          <w:rFonts w:ascii="Times New Roman" w:hAnsi="Times New Roman"/>
          <w:sz w:val="28"/>
          <w:szCs w:val="28"/>
          <w:lang w:val="uk-UA"/>
        </w:rPr>
        <w:t xml:space="preserve">, в порівняні з відповідним періодом минулого року посів озимих складає 104,9%. Озимої пшениці  посіяно </w:t>
      </w:r>
      <w:smartTag w:uri="urn:schemas-microsoft-com:office:smarttags" w:element="metricconverter">
        <w:smartTagPr>
          <w:attr w:name="ProductID" w:val="21355 га"/>
        </w:smartTagPr>
        <w:r w:rsidRPr="00D41364">
          <w:rPr>
            <w:rFonts w:ascii="Times New Roman" w:hAnsi="Times New Roman"/>
            <w:sz w:val="28"/>
            <w:szCs w:val="28"/>
            <w:lang w:val="uk-UA"/>
          </w:rPr>
          <w:t>21355 га</w:t>
        </w:r>
      </w:smartTag>
      <w:r w:rsidRPr="00D41364">
        <w:rPr>
          <w:rFonts w:ascii="Times New Roman" w:hAnsi="Times New Roman"/>
          <w:sz w:val="28"/>
          <w:szCs w:val="28"/>
          <w:lang w:val="uk-UA"/>
        </w:rPr>
        <w:t xml:space="preserve">, озимого ячменю </w:t>
      </w:r>
      <w:smartTag w:uri="urn:schemas-microsoft-com:office:smarttags" w:element="metricconverter">
        <w:smartTagPr>
          <w:attr w:name="ProductID" w:val="2007 га"/>
        </w:smartTagPr>
        <w:r w:rsidRPr="00D41364">
          <w:rPr>
            <w:rFonts w:ascii="Times New Roman" w:hAnsi="Times New Roman"/>
            <w:sz w:val="28"/>
            <w:szCs w:val="28"/>
            <w:lang w:val="uk-UA"/>
          </w:rPr>
          <w:t>2007 га</w:t>
        </w:r>
      </w:smartTag>
      <w:r w:rsidRPr="00D41364">
        <w:rPr>
          <w:rFonts w:ascii="Times New Roman" w:hAnsi="Times New Roman"/>
          <w:sz w:val="28"/>
          <w:szCs w:val="28"/>
          <w:lang w:val="uk-UA"/>
        </w:rPr>
        <w:t xml:space="preserve">, крім того </w:t>
      </w:r>
      <w:smartTag w:uri="urn:schemas-microsoft-com:office:smarttags" w:element="metricconverter">
        <w:smartTagPr>
          <w:attr w:name="ProductID" w:val="6070 га"/>
        </w:smartTagPr>
        <w:r w:rsidRPr="00D41364">
          <w:rPr>
            <w:rFonts w:ascii="Times New Roman" w:hAnsi="Times New Roman"/>
            <w:sz w:val="28"/>
            <w:szCs w:val="28"/>
            <w:lang w:val="uk-UA"/>
          </w:rPr>
          <w:t>6070 га</w:t>
        </w:r>
      </w:smartTag>
      <w:r w:rsidRPr="00D41364">
        <w:rPr>
          <w:rFonts w:ascii="Times New Roman" w:hAnsi="Times New Roman"/>
          <w:sz w:val="28"/>
          <w:szCs w:val="28"/>
          <w:lang w:val="uk-UA"/>
        </w:rPr>
        <w:t xml:space="preserve"> озимого ріпаку.</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lastRenderedPageBreak/>
        <w:tab/>
        <w:t>Протягом останніх років спостерігається тенденція збільшення врожаю сільськогосподарських культур. Слід відмітити, що у поточному році найвища урожайність була досягнута у таких сільгосппідприємствах, як:</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t>- ранніх зернових та зернобобових: ТОВ «</w:t>
      </w:r>
      <w:proofErr w:type="spellStart"/>
      <w:r w:rsidRPr="00D41364">
        <w:rPr>
          <w:rFonts w:ascii="Times New Roman" w:hAnsi="Times New Roman"/>
          <w:sz w:val="28"/>
          <w:szCs w:val="28"/>
          <w:lang w:val="uk-UA"/>
        </w:rPr>
        <w:t>Александр</w:t>
      </w:r>
      <w:proofErr w:type="spellEnd"/>
      <w:r w:rsidRPr="00D41364">
        <w:rPr>
          <w:rFonts w:ascii="Times New Roman" w:hAnsi="Times New Roman"/>
          <w:sz w:val="28"/>
          <w:szCs w:val="28"/>
          <w:lang w:val="uk-UA"/>
        </w:rPr>
        <w:t xml:space="preserve"> – Агро 2» -                  49,5 ц/га, ФГ «СВАМ» - 47,2 ц/га, ТОВ «</w:t>
      </w:r>
      <w:proofErr w:type="spellStart"/>
      <w:r w:rsidRPr="00D41364">
        <w:rPr>
          <w:rFonts w:ascii="Times New Roman" w:hAnsi="Times New Roman"/>
          <w:sz w:val="28"/>
          <w:szCs w:val="28"/>
          <w:lang w:val="uk-UA"/>
        </w:rPr>
        <w:t>Александр</w:t>
      </w:r>
      <w:proofErr w:type="spellEnd"/>
      <w:r w:rsidRPr="00D41364">
        <w:rPr>
          <w:rFonts w:ascii="Times New Roman" w:hAnsi="Times New Roman"/>
          <w:sz w:val="28"/>
          <w:szCs w:val="28"/>
          <w:lang w:val="uk-UA"/>
        </w:rPr>
        <w:t xml:space="preserve"> – Агро 3» - 44,4 ц/га,                 ПП «АФ «</w:t>
      </w:r>
      <w:proofErr w:type="spellStart"/>
      <w:r w:rsidRPr="00D41364">
        <w:rPr>
          <w:rFonts w:ascii="Times New Roman" w:hAnsi="Times New Roman"/>
          <w:sz w:val="28"/>
          <w:szCs w:val="28"/>
          <w:lang w:val="uk-UA"/>
        </w:rPr>
        <w:t>РОСіЯ</w:t>
      </w:r>
      <w:proofErr w:type="spellEnd"/>
      <w:r w:rsidRPr="00D41364">
        <w:rPr>
          <w:rFonts w:ascii="Times New Roman" w:hAnsi="Times New Roman"/>
          <w:sz w:val="28"/>
          <w:szCs w:val="28"/>
          <w:lang w:val="uk-UA"/>
        </w:rPr>
        <w:t>» - 43,9 ц/га, ФГ «</w:t>
      </w:r>
      <w:proofErr w:type="spellStart"/>
      <w:r w:rsidRPr="00D41364">
        <w:rPr>
          <w:rFonts w:ascii="Times New Roman" w:hAnsi="Times New Roman"/>
          <w:sz w:val="28"/>
          <w:szCs w:val="28"/>
          <w:lang w:val="uk-UA"/>
        </w:rPr>
        <w:t>Надєжда</w:t>
      </w:r>
      <w:proofErr w:type="spellEnd"/>
      <w:r w:rsidRPr="00D41364">
        <w:rPr>
          <w:rFonts w:ascii="Times New Roman" w:hAnsi="Times New Roman"/>
          <w:sz w:val="28"/>
          <w:szCs w:val="28"/>
          <w:lang w:val="uk-UA"/>
        </w:rPr>
        <w:t xml:space="preserve">» - 39,0 ц/га, ФГ «Колос» -                   35,9 ц/га; </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t xml:space="preserve">- соняшнику: ФГ «СВАМ» - 43,7 ц/га, </w:t>
      </w:r>
      <w:proofErr w:type="spellStart"/>
      <w:r w:rsidRPr="00D41364">
        <w:rPr>
          <w:rFonts w:ascii="Times New Roman" w:hAnsi="Times New Roman"/>
          <w:sz w:val="28"/>
          <w:szCs w:val="28"/>
          <w:lang w:val="uk-UA"/>
        </w:rPr>
        <w:t>ПрАТ</w:t>
      </w:r>
      <w:proofErr w:type="spellEnd"/>
      <w:r w:rsidRPr="00D41364">
        <w:rPr>
          <w:rFonts w:ascii="Times New Roman" w:hAnsi="Times New Roman"/>
          <w:sz w:val="28"/>
          <w:szCs w:val="28"/>
          <w:lang w:val="uk-UA"/>
        </w:rPr>
        <w:t xml:space="preserve"> «Сонячне 2007» - 31,6 ц/га, ПП «АФ «</w:t>
      </w:r>
      <w:proofErr w:type="spellStart"/>
      <w:r w:rsidRPr="00D41364">
        <w:rPr>
          <w:rFonts w:ascii="Times New Roman" w:hAnsi="Times New Roman"/>
          <w:sz w:val="28"/>
          <w:szCs w:val="28"/>
          <w:lang w:val="uk-UA"/>
        </w:rPr>
        <w:t>РОСіЯ</w:t>
      </w:r>
      <w:proofErr w:type="spellEnd"/>
      <w:r w:rsidRPr="00D41364">
        <w:rPr>
          <w:rFonts w:ascii="Times New Roman" w:hAnsi="Times New Roman"/>
          <w:sz w:val="28"/>
          <w:szCs w:val="28"/>
          <w:lang w:val="uk-UA"/>
        </w:rPr>
        <w:t>» - 28,9 ц/га,  СФГ «</w:t>
      </w:r>
      <w:proofErr w:type="spellStart"/>
      <w:r w:rsidRPr="00D41364">
        <w:rPr>
          <w:rFonts w:ascii="Times New Roman" w:hAnsi="Times New Roman"/>
          <w:sz w:val="28"/>
          <w:szCs w:val="28"/>
          <w:lang w:val="uk-UA"/>
        </w:rPr>
        <w:t>Загорулька</w:t>
      </w:r>
      <w:proofErr w:type="spellEnd"/>
      <w:r w:rsidRPr="00D41364">
        <w:rPr>
          <w:rFonts w:ascii="Times New Roman" w:hAnsi="Times New Roman"/>
          <w:sz w:val="28"/>
          <w:szCs w:val="28"/>
          <w:lang w:val="uk-UA"/>
        </w:rPr>
        <w:t xml:space="preserve"> О.Ю.» - 31,0 ц/га,                                ФГ «Агро-Троя» - 27,3 ц/га, ТОВ «Бакай - Агро» - 27,0 ц/га;</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t>- кукурудзи на зерно: ФГ «СВАМ» - 145,1 ц/га,  ПП «АФ «</w:t>
      </w:r>
      <w:proofErr w:type="spellStart"/>
      <w:r w:rsidRPr="00D41364">
        <w:rPr>
          <w:rFonts w:ascii="Times New Roman" w:hAnsi="Times New Roman"/>
          <w:sz w:val="28"/>
          <w:szCs w:val="28"/>
          <w:lang w:val="uk-UA"/>
        </w:rPr>
        <w:t>РОСіЯ</w:t>
      </w:r>
      <w:proofErr w:type="spellEnd"/>
      <w:r w:rsidRPr="00D41364">
        <w:rPr>
          <w:rFonts w:ascii="Times New Roman" w:hAnsi="Times New Roman"/>
          <w:sz w:val="28"/>
          <w:szCs w:val="28"/>
          <w:lang w:val="uk-UA"/>
        </w:rPr>
        <w:t xml:space="preserve">» -                  86,7 ц/га, ФГ «Агро-Троя» - 80,0 ц/га, </w:t>
      </w:r>
      <w:proofErr w:type="spellStart"/>
      <w:r w:rsidRPr="00D41364">
        <w:rPr>
          <w:rFonts w:ascii="Times New Roman" w:hAnsi="Times New Roman"/>
          <w:sz w:val="28"/>
          <w:szCs w:val="28"/>
          <w:lang w:val="uk-UA"/>
        </w:rPr>
        <w:t>ПрАТ</w:t>
      </w:r>
      <w:proofErr w:type="spellEnd"/>
      <w:r w:rsidRPr="00D41364">
        <w:rPr>
          <w:rFonts w:ascii="Times New Roman" w:hAnsi="Times New Roman"/>
          <w:sz w:val="28"/>
          <w:szCs w:val="28"/>
          <w:lang w:val="uk-UA"/>
        </w:rPr>
        <w:t xml:space="preserve"> «Сонячне 2007» - 75,2 ц/га,                ТОВ «Бакай-Агро» - 75,0 ц/га, СФГ «</w:t>
      </w:r>
      <w:proofErr w:type="spellStart"/>
      <w:r w:rsidRPr="00D41364">
        <w:rPr>
          <w:rFonts w:ascii="Times New Roman" w:hAnsi="Times New Roman"/>
          <w:sz w:val="28"/>
          <w:szCs w:val="28"/>
          <w:lang w:val="uk-UA"/>
        </w:rPr>
        <w:t>Загорулька</w:t>
      </w:r>
      <w:proofErr w:type="spellEnd"/>
      <w:r w:rsidRPr="00D41364">
        <w:rPr>
          <w:rFonts w:ascii="Times New Roman" w:hAnsi="Times New Roman"/>
          <w:sz w:val="28"/>
          <w:szCs w:val="28"/>
          <w:lang w:val="uk-UA"/>
        </w:rPr>
        <w:t xml:space="preserve"> О.Ю.» - 45,4 ц/га.</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t>Найвищий валовий збір ранніх зернових та зернобобових культур був отриманий в таких господарствах: ТОВ «</w:t>
      </w:r>
      <w:proofErr w:type="spellStart"/>
      <w:r w:rsidRPr="00D41364">
        <w:rPr>
          <w:rFonts w:ascii="Times New Roman" w:hAnsi="Times New Roman"/>
          <w:sz w:val="28"/>
          <w:szCs w:val="28"/>
          <w:lang w:val="uk-UA"/>
        </w:rPr>
        <w:t>Александр-Агро</w:t>
      </w:r>
      <w:proofErr w:type="spellEnd"/>
      <w:r w:rsidRPr="00D41364">
        <w:rPr>
          <w:rFonts w:ascii="Times New Roman" w:hAnsi="Times New Roman"/>
          <w:sz w:val="28"/>
          <w:szCs w:val="28"/>
          <w:lang w:val="uk-UA"/>
        </w:rPr>
        <w:t xml:space="preserve"> 3» – 9 579 т, ПП «АФ «Славутич» – 8 283 т, ПП «АФ «</w:t>
      </w:r>
      <w:proofErr w:type="spellStart"/>
      <w:r w:rsidRPr="00D41364">
        <w:rPr>
          <w:rFonts w:ascii="Times New Roman" w:hAnsi="Times New Roman"/>
          <w:sz w:val="28"/>
          <w:szCs w:val="28"/>
          <w:lang w:val="uk-UA"/>
        </w:rPr>
        <w:t>РОСіЯ</w:t>
      </w:r>
      <w:proofErr w:type="spellEnd"/>
      <w:r w:rsidRPr="00D41364">
        <w:rPr>
          <w:rFonts w:ascii="Times New Roman" w:hAnsi="Times New Roman"/>
          <w:sz w:val="28"/>
          <w:szCs w:val="28"/>
          <w:lang w:val="uk-UA"/>
        </w:rPr>
        <w:t>» – 5 120 т.</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t>Сільськогосподарськими підприємствами району вироблено 470,1 т м’яса (130,1% до минулого року), 1860,1 т молока (119,0% до минулого року), отримано 96,9 млн. шт. яєць (118,0% до минулого року).</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t xml:space="preserve">Протягом 2018 року проводився щомісячний моніторинг розрахунків підприємств-орендарів з громадянами за користування земельними частками (паями). Розмір сплаченої орендної плати склав 95863,2 тис. грн. (122,0% до минулого року). </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t xml:space="preserve">Середньомісячна заробітна плата  на сільгосппідприємствах району за 2018 рік склала 5 691 </w:t>
      </w:r>
      <w:proofErr w:type="spellStart"/>
      <w:r w:rsidRPr="00D41364">
        <w:rPr>
          <w:rFonts w:ascii="Times New Roman" w:hAnsi="Times New Roman"/>
          <w:sz w:val="28"/>
          <w:szCs w:val="28"/>
          <w:lang w:val="uk-UA"/>
        </w:rPr>
        <w:t>грн</w:t>
      </w:r>
      <w:proofErr w:type="spellEnd"/>
      <w:r w:rsidRPr="00D41364">
        <w:rPr>
          <w:rFonts w:ascii="Times New Roman" w:hAnsi="Times New Roman"/>
          <w:sz w:val="28"/>
          <w:szCs w:val="28"/>
          <w:lang w:val="uk-UA"/>
        </w:rPr>
        <w:t xml:space="preserve"> ( 106,5% до минулого року).</w:t>
      </w:r>
    </w:p>
    <w:p w:rsidR="0082610C" w:rsidRPr="00D41364" w:rsidRDefault="0082610C" w:rsidP="00084EB8">
      <w:pPr>
        <w:pStyle w:val="a7"/>
        <w:jc w:val="both"/>
        <w:rPr>
          <w:rFonts w:ascii="Times New Roman" w:hAnsi="Times New Roman"/>
          <w:sz w:val="28"/>
          <w:szCs w:val="28"/>
          <w:lang w:val="uk-UA"/>
        </w:rPr>
      </w:pPr>
      <w:r w:rsidRPr="00D41364">
        <w:rPr>
          <w:rFonts w:ascii="Times New Roman" w:hAnsi="Times New Roman"/>
          <w:sz w:val="28"/>
          <w:szCs w:val="28"/>
          <w:lang w:val="uk-UA"/>
        </w:rPr>
        <w:tab/>
        <w:t xml:space="preserve">На виконання заходів районної </w:t>
      </w:r>
      <w:r w:rsidR="00B378F3" w:rsidRPr="00D41364">
        <w:rPr>
          <w:rFonts w:ascii="Times New Roman" w:hAnsi="Times New Roman"/>
          <w:sz w:val="28"/>
          <w:szCs w:val="28"/>
          <w:lang w:val="uk-UA"/>
        </w:rPr>
        <w:t>програми «Програма</w:t>
      </w:r>
      <w:r w:rsidRPr="00D41364">
        <w:rPr>
          <w:rFonts w:ascii="Times New Roman" w:hAnsi="Times New Roman"/>
          <w:sz w:val="28"/>
          <w:szCs w:val="28"/>
          <w:lang w:val="uk-UA"/>
        </w:rPr>
        <w:t xml:space="preserve"> в галузі сільського господарства, лісового господарства, рибальства та мисливства» з районного бюджету 2018 році було виділено для нагородження трудівників району за високі показники в районному змаганні, присвяченому Дню незалежності України та з нагоди професійного свята Дня працівників сільського господарства 55,7 тис. грн.</w:t>
      </w:r>
    </w:p>
    <w:p w:rsidR="0082610C" w:rsidRPr="00D41364" w:rsidRDefault="0082610C" w:rsidP="00084EB8">
      <w:pPr>
        <w:pStyle w:val="a7"/>
        <w:jc w:val="both"/>
        <w:rPr>
          <w:rFonts w:ascii="Times New Roman" w:hAnsi="Times New Roman"/>
          <w:sz w:val="28"/>
          <w:szCs w:val="28"/>
          <w:lang w:val="uk-UA"/>
        </w:rPr>
      </w:pPr>
      <w:r w:rsidRPr="00D41364">
        <w:rPr>
          <w:rFonts w:ascii="Times New Roman" w:hAnsi="Times New Roman"/>
          <w:sz w:val="28"/>
          <w:szCs w:val="28"/>
          <w:lang w:val="uk-UA"/>
        </w:rPr>
        <w:tab/>
        <w:t xml:space="preserve">При підведенні підсумків районного змагання колективів збиральних ланок за скорочення термінів та підвищення якості збирання врожаю ранніх зернових та зернобобових культур в липні та серпні 2018 року переможців у змаганні серед комбайнових агрегатів відзначено матеріальною допомогою в сумі 9,3 тис. грн. за рахунок коштів, виділених з районного бюджету. </w:t>
      </w:r>
    </w:p>
    <w:p w:rsidR="0082610C" w:rsidRPr="00D41364" w:rsidRDefault="0082610C" w:rsidP="00084EB8">
      <w:pPr>
        <w:pStyle w:val="a7"/>
        <w:jc w:val="both"/>
        <w:rPr>
          <w:rFonts w:ascii="Times New Roman" w:hAnsi="Times New Roman"/>
          <w:sz w:val="28"/>
          <w:szCs w:val="28"/>
          <w:lang w:val="uk-UA"/>
        </w:rPr>
      </w:pPr>
      <w:r w:rsidRPr="00D41364">
        <w:rPr>
          <w:rFonts w:ascii="Times New Roman" w:hAnsi="Times New Roman"/>
          <w:sz w:val="28"/>
          <w:szCs w:val="28"/>
          <w:lang w:val="uk-UA"/>
        </w:rPr>
        <w:tab/>
        <w:t>Згідно умов</w:t>
      </w:r>
      <w:r w:rsidR="00B378F3" w:rsidRPr="00D41364">
        <w:rPr>
          <w:rFonts w:ascii="Times New Roman" w:hAnsi="Times New Roman"/>
          <w:sz w:val="28"/>
          <w:szCs w:val="28"/>
          <w:lang w:val="uk-UA"/>
        </w:rPr>
        <w:t xml:space="preserve"> програми «Програма</w:t>
      </w:r>
      <w:r w:rsidRPr="00D41364">
        <w:rPr>
          <w:rFonts w:ascii="Times New Roman" w:hAnsi="Times New Roman"/>
          <w:sz w:val="28"/>
          <w:szCs w:val="28"/>
          <w:lang w:val="uk-UA"/>
        </w:rPr>
        <w:t xml:space="preserve"> розвитку молочного скотарства в сільськогосподарських підприємствах Запорізької області на 2014-2018 роки» за приріст поголів’я корів молочного напряму продуктивності господарства району  отримали дотацію з обласного бюджету в сумі 40 тис. грн. (ТОВ Агрофірма «Нива»).</w:t>
      </w:r>
    </w:p>
    <w:p w:rsidR="0082610C" w:rsidRPr="00D41364" w:rsidRDefault="0082610C" w:rsidP="00084EB8">
      <w:pPr>
        <w:pStyle w:val="a7"/>
        <w:ind w:firstLine="600"/>
        <w:jc w:val="both"/>
        <w:rPr>
          <w:rFonts w:ascii="Times New Roman" w:hAnsi="Times New Roman"/>
          <w:sz w:val="28"/>
          <w:szCs w:val="28"/>
          <w:lang w:val="uk-UA"/>
        </w:rPr>
      </w:pPr>
      <w:r w:rsidRPr="00D41364">
        <w:rPr>
          <w:rFonts w:ascii="Times New Roman" w:hAnsi="Times New Roman"/>
          <w:sz w:val="28"/>
          <w:szCs w:val="28"/>
          <w:lang w:val="uk-UA"/>
        </w:rPr>
        <w:t xml:space="preserve">Згідно Постанови Кабінету Міністрів України від 07.02.2018 № 107 «Про затвердження Порядку використання коштів, передбачених у державному бюджеті для підтримки галузі тваринництва» по Запорізькому району  сільськогосподарські підприємства отримали дотацію за утримання корів </w:t>
      </w:r>
      <w:r w:rsidR="00B378F3" w:rsidRPr="00D41364">
        <w:rPr>
          <w:rFonts w:ascii="Times New Roman" w:hAnsi="Times New Roman"/>
          <w:sz w:val="28"/>
          <w:szCs w:val="28"/>
          <w:lang w:val="uk-UA"/>
        </w:rPr>
        <w:t>у</w:t>
      </w:r>
      <w:r w:rsidRPr="00D41364">
        <w:rPr>
          <w:rFonts w:ascii="Times New Roman" w:hAnsi="Times New Roman"/>
          <w:sz w:val="28"/>
          <w:szCs w:val="28"/>
          <w:lang w:val="uk-UA"/>
        </w:rPr>
        <w:t xml:space="preserve"> сумі 361,13 тис. грн., мешканцям району була надана спеціальна бюджетна дотація за вирощування молодняку великої рогатої худоби, який народився в господарствах фізичних осіб – 346,2 тис. грн.</w:t>
      </w:r>
    </w:p>
    <w:p w:rsidR="0082610C" w:rsidRPr="00D41364" w:rsidRDefault="00D41364" w:rsidP="00BB331E">
      <w:pPr>
        <w:pStyle w:val="a7"/>
        <w:jc w:val="both"/>
        <w:rPr>
          <w:rFonts w:ascii="Times New Roman" w:hAnsi="Times New Roman"/>
          <w:b/>
          <w:sz w:val="28"/>
          <w:szCs w:val="28"/>
          <w:lang w:val="uk-UA"/>
        </w:rPr>
      </w:pPr>
      <w:r>
        <w:rPr>
          <w:rFonts w:ascii="Times New Roman" w:hAnsi="Times New Roman"/>
          <w:b/>
          <w:sz w:val="28"/>
          <w:szCs w:val="28"/>
          <w:lang w:val="uk-UA"/>
        </w:rPr>
        <w:lastRenderedPageBreak/>
        <w:tab/>
      </w:r>
      <w:r w:rsidR="0082610C" w:rsidRPr="00D41364">
        <w:rPr>
          <w:rFonts w:ascii="Times New Roman" w:hAnsi="Times New Roman"/>
          <w:b/>
          <w:sz w:val="28"/>
          <w:szCs w:val="28"/>
          <w:lang w:val="uk-UA"/>
        </w:rPr>
        <w:t>Аналіз проведення заходу «Врожай-2018»</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r>
      <w:r w:rsidR="00B378F3" w:rsidRPr="00D41364">
        <w:rPr>
          <w:rFonts w:ascii="Times New Roman" w:hAnsi="Times New Roman"/>
          <w:sz w:val="28"/>
          <w:szCs w:val="28"/>
          <w:lang w:val="uk-UA"/>
        </w:rPr>
        <w:t>У</w:t>
      </w:r>
      <w:r w:rsidR="005F244B" w:rsidRPr="00D41364">
        <w:rPr>
          <w:rFonts w:ascii="Times New Roman" w:hAnsi="Times New Roman"/>
          <w:sz w:val="28"/>
          <w:szCs w:val="28"/>
          <w:lang w:val="uk-UA"/>
        </w:rPr>
        <w:t xml:space="preserve"> ході обстеження земель в рамках </w:t>
      </w:r>
      <w:r w:rsidR="003D27D0" w:rsidRPr="00D41364">
        <w:rPr>
          <w:rFonts w:ascii="Times New Roman" w:hAnsi="Times New Roman"/>
          <w:sz w:val="28"/>
          <w:szCs w:val="28"/>
          <w:lang w:val="uk-UA"/>
        </w:rPr>
        <w:t>проведення</w:t>
      </w:r>
      <w:r w:rsidR="005F244B" w:rsidRPr="00D41364">
        <w:rPr>
          <w:rFonts w:ascii="Times New Roman" w:hAnsi="Times New Roman"/>
          <w:sz w:val="28"/>
          <w:szCs w:val="28"/>
          <w:lang w:val="uk-UA"/>
        </w:rPr>
        <w:t xml:space="preserve"> заходів «Врожай – 2018» було </w:t>
      </w:r>
      <w:r w:rsidRPr="00D41364">
        <w:rPr>
          <w:rFonts w:ascii="Times New Roman" w:hAnsi="Times New Roman"/>
          <w:sz w:val="28"/>
          <w:szCs w:val="28"/>
          <w:lang w:val="uk-UA"/>
        </w:rPr>
        <w:t xml:space="preserve"> виявлено: </w:t>
      </w:r>
      <w:smartTag w:uri="urn:schemas-microsoft-com:office:smarttags" w:element="metricconverter">
        <w:smartTagPr>
          <w:attr w:name="ProductID" w:val="1793,9749 га"/>
        </w:smartTagPr>
        <w:r w:rsidRPr="00D41364">
          <w:rPr>
            <w:rFonts w:ascii="Times New Roman" w:hAnsi="Times New Roman"/>
            <w:sz w:val="28"/>
            <w:szCs w:val="28"/>
            <w:lang w:val="uk-UA"/>
          </w:rPr>
          <w:t>1793,9749 га</w:t>
        </w:r>
      </w:smartTag>
      <w:r w:rsidRPr="00D41364">
        <w:rPr>
          <w:rFonts w:ascii="Times New Roman" w:hAnsi="Times New Roman"/>
          <w:sz w:val="28"/>
          <w:szCs w:val="28"/>
          <w:lang w:val="uk-UA"/>
        </w:rPr>
        <w:t xml:space="preserve"> земель державної власності, які використовуються без документів. Землі державної власності сільськогосподарського призначення, які не використовуються – 2500,7130га; колективні землі сільськогосподарського призначення, які без документів – </w:t>
      </w:r>
      <w:smartTag w:uri="urn:schemas-microsoft-com:office:smarttags" w:element="metricconverter">
        <w:smartTagPr>
          <w:attr w:name="ProductID" w:val="266,1150 га"/>
        </w:smartTagPr>
        <w:r w:rsidRPr="00D41364">
          <w:rPr>
            <w:rFonts w:ascii="Times New Roman" w:hAnsi="Times New Roman"/>
            <w:sz w:val="28"/>
            <w:szCs w:val="28"/>
            <w:lang w:val="uk-UA"/>
          </w:rPr>
          <w:t>266,1150 га</w:t>
        </w:r>
      </w:smartTag>
      <w:r w:rsidRPr="00D41364">
        <w:rPr>
          <w:rFonts w:ascii="Times New Roman" w:hAnsi="Times New Roman"/>
          <w:sz w:val="28"/>
          <w:szCs w:val="28"/>
          <w:lang w:val="uk-UA"/>
        </w:rPr>
        <w:t xml:space="preserve">; колективні землі сільськогосподарського призначення, які не використовуються на територіях сільських(селищних) рад – </w:t>
      </w:r>
      <w:smartTag w:uri="urn:schemas-microsoft-com:office:smarttags" w:element="metricconverter">
        <w:smartTagPr>
          <w:attr w:name="ProductID" w:val="1648,2963 га"/>
        </w:smartTagPr>
        <w:r w:rsidRPr="00D41364">
          <w:rPr>
            <w:rFonts w:ascii="Times New Roman" w:hAnsi="Times New Roman"/>
            <w:sz w:val="28"/>
            <w:szCs w:val="28"/>
            <w:lang w:val="uk-UA"/>
          </w:rPr>
          <w:t>1648,2963 га</w:t>
        </w:r>
      </w:smartTag>
      <w:r w:rsidRPr="00D41364">
        <w:rPr>
          <w:rFonts w:ascii="Times New Roman" w:hAnsi="Times New Roman"/>
          <w:sz w:val="28"/>
          <w:szCs w:val="28"/>
          <w:lang w:val="uk-UA"/>
        </w:rPr>
        <w:t xml:space="preserve">; землі комунальної власності, які використовуються без документів – </w:t>
      </w:r>
      <w:smartTag w:uri="urn:schemas-microsoft-com:office:smarttags" w:element="metricconverter">
        <w:smartTagPr>
          <w:attr w:name="ProductID" w:val="24,5000 га"/>
        </w:smartTagPr>
        <w:r w:rsidRPr="00D41364">
          <w:rPr>
            <w:rFonts w:ascii="Times New Roman" w:hAnsi="Times New Roman"/>
            <w:sz w:val="28"/>
            <w:szCs w:val="28"/>
            <w:lang w:val="uk-UA"/>
          </w:rPr>
          <w:t>24,5000 га</w:t>
        </w:r>
      </w:smartTag>
      <w:r w:rsidRPr="00D41364">
        <w:rPr>
          <w:rFonts w:ascii="Times New Roman" w:hAnsi="Times New Roman"/>
          <w:sz w:val="28"/>
          <w:szCs w:val="28"/>
          <w:lang w:val="uk-UA"/>
        </w:rPr>
        <w:t xml:space="preserve">; землі комунальної власності, які не використовуються – </w:t>
      </w:r>
      <w:smartTag w:uri="urn:schemas-microsoft-com:office:smarttags" w:element="metricconverter">
        <w:smartTagPr>
          <w:attr w:name="ProductID" w:val="20,9750 га"/>
        </w:smartTagPr>
        <w:r w:rsidRPr="00D41364">
          <w:rPr>
            <w:rFonts w:ascii="Times New Roman" w:hAnsi="Times New Roman"/>
            <w:sz w:val="28"/>
            <w:szCs w:val="28"/>
            <w:lang w:val="uk-UA"/>
          </w:rPr>
          <w:t>20,9750 га</w:t>
        </w:r>
      </w:smartTag>
      <w:r w:rsidRPr="00D41364">
        <w:rPr>
          <w:rFonts w:ascii="Times New Roman" w:hAnsi="Times New Roman"/>
          <w:sz w:val="28"/>
          <w:szCs w:val="28"/>
          <w:lang w:val="uk-UA"/>
        </w:rPr>
        <w:t>.</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r>
      <w:r w:rsidR="00B378F3" w:rsidRPr="00D41364">
        <w:rPr>
          <w:rFonts w:ascii="Times New Roman" w:hAnsi="Times New Roman"/>
          <w:sz w:val="28"/>
          <w:szCs w:val="28"/>
          <w:lang w:val="uk-UA"/>
        </w:rPr>
        <w:t>У</w:t>
      </w:r>
      <w:r w:rsidRPr="00D41364">
        <w:rPr>
          <w:rFonts w:ascii="Times New Roman" w:hAnsi="Times New Roman"/>
          <w:sz w:val="28"/>
          <w:szCs w:val="28"/>
          <w:lang w:val="uk-UA"/>
        </w:rPr>
        <w:t xml:space="preserve"> ході проведення заходу "Врожай-2018" оформлено 146 найманих  працівників, легалізовано доходу за рахунок добровільного оформлення найманих працівників - 531,69 тис. грн., додатково надійшло податку на доходи фізичних осіб на суму 95,7 тис. грн., єдиного соціального внеску на суму 116,97 тис. грн. та військового збору на  7,95 тис. грн.</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r>
      <w:r w:rsidR="00B378F3" w:rsidRPr="00D41364">
        <w:rPr>
          <w:rFonts w:ascii="Times New Roman" w:hAnsi="Times New Roman"/>
          <w:sz w:val="28"/>
          <w:szCs w:val="28"/>
          <w:lang w:val="uk-UA"/>
        </w:rPr>
        <w:t>У</w:t>
      </w:r>
      <w:r w:rsidRPr="00D41364">
        <w:rPr>
          <w:rFonts w:ascii="Times New Roman" w:hAnsi="Times New Roman"/>
          <w:sz w:val="28"/>
          <w:szCs w:val="28"/>
          <w:lang w:val="uk-UA"/>
        </w:rPr>
        <w:t xml:space="preserve"> ході відпрацювання стану використання земель приватної власності земельних часток (паїв) залучено до декларування 591 громадян, які використовують земельні ділянки (паї) самостійно, в порівнянні з минулим  роком, кількість поданих декларацій збільшилась на 141 (450 декларацій). Згідно поданих декларацій  задекларовано доходу на загальну суму 6460,6  тис. грн., що на 2208,12 тис. грн.  більше, ніж за аналогічний період минулого року (4252,49 тис. грн. минулий рік), податку на доходи фізичних осіб – 1162,91 тис. грн., що на 413,28 тис. грн. більше, ніж у минулому році (749,62 тис. грн. – минулий рік), та воєнного збору 96,9  тис. грн., або на 20,09 тис. грн., більше ніж у минулому році  (76,81</w:t>
      </w:r>
      <w:r w:rsidR="00D118A0" w:rsidRPr="00D41364">
        <w:rPr>
          <w:rFonts w:ascii="Times New Roman" w:hAnsi="Times New Roman"/>
          <w:sz w:val="28"/>
          <w:szCs w:val="28"/>
          <w:lang w:val="uk-UA"/>
        </w:rPr>
        <w:t xml:space="preserve"> </w:t>
      </w:r>
      <w:proofErr w:type="spellStart"/>
      <w:r w:rsidRPr="00D41364">
        <w:rPr>
          <w:rFonts w:ascii="Times New Roman" w:hAnsi="Times New Roman"/>
          <w:sz w:val="28"/>
          <w:szCs w:val="28"/>
          <w:lang w:val="uk-UA"/>
        </w:rPr>
        <w:t>тис.грн</w:t>
      </w:r>
      <w:proofErr w:type="spellEnd"/>
      <w:r w:rsidRPr="00D41364">
        <w:rPr>
          <w:rFonts w:ascii="Times New Roman" w:hAnsi="Times New Roman"/>
          <w:sz w:val="28"/>
          <w:szCs w:val="28"/>
          <w:lang w:val="uk-UA"/>
        </w:rPr>
        <w:t xml:space="preserve"> – минулий рік). </w:t>
      </w:r>
    </w:p>
    <w:p w:rsidR="0082610C" w:rsidRPr="00D41364" w:rsidRDefault="0082610C" w:rsidP="00EA1932">
      <w:pPr>
        <w:pStyle w:val="a7"/>
        <w:jc w:val="both"/>
        <w:rPr>
          <w:rFonts w:ascii="Times New Roman" w:hAnsi="Times New Roman"/>
          <w:sz w:val="28"/>
          <w:szCs w:val="28"/>
          <w:lang w:val="uk-UA"/>
        </w:rPr>
      </w:pPr>
      <w:r w:rsidRPr="00D41364">
        <w:rPr>
          <w:rFonts w:ascii="Times New Roman" w:hAnsi="Times New Roman"/>
          <w:sz w:val="28"/>
          <w:szCs w:val="28"/>
          <w:lang w:val="uk-UA"/>
        </w:rPr>
        <w:tab/>
        <w:t xml:space="preserve">В результаті проведеної роботи додатково зареєстровано земельних ділянок (частка пай) по 141 громадянину та нарахований земельний податок на загальну суму 478,2 тис. грн. </w:t>
      </w:r>
    </w:p>
    <w:p w:rsidR="0082610C" w:rsidRPr="00D41364" w:rsidRDefault="0082610C" w:rsidP="003B55DF">
      <w:pPr>
        <w:spacing w:after="0" w:line="240" w:lineRule="auto"/>
        <w:ind w:firstLine="708"/>
        <w:jc w:val="both"/>
        <w:rPr>
          <w:rFonts w:ascii="Times New Roman" w:hAnsi="Times New Roman"/>
          <w:sz w:val="28"/>
          <w:szCs w:val="28"/>
          <w:lang w:eastAsia="ru-RU"/>
        </w:rPr>
      </w:pPr>
      <w:r w:rsidRPr="00D41364">
        <w:rPr>
          <w:rFonts w:ascii="Times New Roman" w:hAnsi="Times New Roman"/>
          <w:sz w:val="28"/>
          <w:szCs w:val="28"/>
          <w:lang w:eastAsia="ru-RU"/>
        </w:rPr>
        <w:t xml:space="preserve">Станом на 18 січня 2019 року в ході  моніторингу використання сільськогосподарських земель заходу «Врожай-2018» у Запорізькому районі  проведена звірка даних щодо порушень земельного законодавства. Виявлені факти порушень по обстеженню земель сільськогосподарського призначення в кількості </w:t>
      </w:r>
      <w:smartTag w:uri="urn:schemas-microsoft-com:office:smarttags" w:element="metricconverter">
        <w:smartTagPr>
          <w:attr w:name="ProductID" w:val="142,1484 га"/>
        </w:smartTagPr>
        <w:r w:rsidRPr="00D41364">
          <w:rPr>
            <w:rFonts w:ascii="Times New Roman" w:hAnsi="Times New Roman"/>
            <w:sz w:val="28"/>
            <w:szCs w:val="28"/>
            <w:lang w:eastAsia="ru-RU"/>
          </w:rPr>
          <w:t>142,1484 га</w:t>
        </w:r>
      </w:smartTag>
      <w:r w:rsidRPr="00D41364">
        <w:rPr>
          <w:rFonts w:ascii="Times New Roman" w:hAnsi="Times New Roman"/>
          <w:sz w:val="28"/>
          <w:szCs w:val="28"/>
          <w:lang w:eastAsia="ru-RU"/>
        </w:rPr>
        <w:t xml:space="preserve"> були надані до правоохоронних та фіскальних органів.</w:t>
      </w:r>
    </w:p>
    <w:p w:rsidR="00D118A0" w:rsidRPr="00D41364" w:rsidRDefault="00D118A0" w:rsidP="003B55DF">
      <w:pPr>
        <w:spacing w:after="0" w:line="240" w:lineRule="auto"/>
        <w:ind w:firstLine="708"/>
        <w:jc w:val="both"/>
        <w:rPr>
          <w:rFonts w:ascii="Times New Roman" w:hAnsi="Times New Roman"/>
          <w:sz w:val="28"/>
          <w:szCs w:val="28"/>
          <w:lang w:eastAsia="ru-RU"/>
        </w:rPr>
      </w:pPr>
      <w:r w:rsidRPr="00D41364">
        <w:rPr>
          <w:rFonts w:ascii="Times New Roman" w:hAnsi="Times New Roman"/>
          <w:sz w:val="28"/>
          <w:szCs w:val="28"/>
          <w:lang w:eastAsia="ru-RU"/>
        </w:rPr>
        <w:t>За результатами проведеної роботи у рамках заходів операції «Врожай</w:t>
      </w:r>
      <w:r w:rsidR="003F7838" w:rsidRPr="00D41364">
        <w:rPr>
          <w:rFonts w:ascii="Times New Roman" w:hAnsi="Times New Roman"/>
          <w:sz w:val="28"/>
          <w:szCs w:val="28"/>
          <w:lang w:eastAsia="ru-RU"/>
        </w:rPr>
        <w:t>-2018</w:t>
      </w:r>
      <w:r w:rsidRPr="00D41364">
        <w:rPr>
          <w:rFonts w:ascii="Times New Roman" w:hAnsi="Times New Roman"/>
          <w:sz w:val="28"/>
          <w:szCs w:val="28"/>
          <w:lang w:eastAsia="ru-RU"/>
        </w:rPr>
        <w:t xml:space="preserve">» третій рік поспіль райдержадміністрацією </w:t>
      </w:r>
      <w:proofErr w:type="spellStart"/>
      <w:r w:rsidRPr="00D41364">
        <w:rPr>
          <w:rFonts w:ascii="Times New Roman" w:hAnsi="Times New Roman"/>
          <w:sz w:val="28"/>
          <w:szCs w:val="28"/>
          <w:lang w:eastAsia="ru-RU"/>
        </w:rPr>
        <w:t>заключаються</w:t>
      </w:r>
      <w:proofErr w:type="spellEnd"/>
      <w:r w:rsidRPr="00D41364">
        <w:rPr>
          <w:rFonts w:ascii="Times New Roman" w:hAnsi="Times New Roman"/>
          <w:sz w:val="28"/>
          <w:szCs w:val="28"/>
          <w:lang w:eastAsia="ru-RU"/>
        </w:rPr>
        <w:t xml:space="preserve"> </w:t>
      </w:r>
      <w:proofErr w:type="spellStart"/>
      <w:r w:rsidRPr="00D41364">
        <w:rPr>
          <w:rFonts w:ascii="Times New Roman" w:hAnsi="Times New Roman"/>
          <w:sz w:val="28"/>
          <w:szCs w:val="28"/>
          <w:lang w:eastAsia="ru-RU"/>
        </w:rPr>
        <w:t>договора</w:t>
      </w:r>
      <w:proofErr w:type="spellEnd"/>
      <w:r w:rsidRPr="00D41364">
        <w:rPr>
          <w:rFonts w:ascii="Times New Roman" w:hAnsi="Times New Roman"/>
          <w:sz w:val="28"/>
          <w:szCs w:val="28"/>
          <w:lang w:eastAsia="ru-RU"/>
        </w:rPr>
        <w:t xml:space="preserve"> з </w:t>
      </w:r>
      <w:r w:rsidR="003F7838" w:rsidRPr="00D41364">
        <w:rPr>
          <w:rFonts w:ascii="Times New Roman" w:hAnsi="Times New Roman"/>
          <w:sz w:val="28"/>
          <w:szCs w:val="28"/>
          <w:lang w:eastAsia="ru-RU"/>
        </w:rPr>
        <w:t>залученням</w:t>
      </w:r>
      <w:r w:rsidRPr="00D41364">
        <w:rPr>
          <w:rFonts w:ascii="Times New Roman" w:hAnsi="Times New Roman"/>
          <w:sz w:val="28"/>
          <w:szCs w:val="28"/>
          <w:lang w:eastAsia="ru-RU"/>
        </w:rPr>
        <w:t xml:space="preserve"> додаткових ресурсів до місцевих бюджетів району.</w:t>
      </w:r>
    </w:p>
    <w:p w:rsidR="00D118A0" w:rsidRPr="00D41364" w:rsidRDefault="00D118A0" w:rsidP="003B55DF">
      <w:pPr>
        <w:spacing w:after="0" w:line="240" w:lineRule="auto"/>
        <w:ind w:firstLine="708"/>
        <w:jc w:val="both"/>
        <w:rPr>
          <w:rFonts w:ascii="Times New Roman" w:hAnsi="Times New Roman"/>
          <w:sz w:val="28"/>
          <w:szCs w:val="28"/>
          <w:lang w:eastAsia="ru-RU"/>
        </w:rPr>
      </w:pPr>
      <w:r w:rsidRPr="00D41364">
        <w:rPr>
          <w:rFonts w:ascii="Times New Roman" w:hAnsi="Times New Roman"/>
          <w:sz w:val="28"/>
          <w:szCs w:val="28"/>
          <w:lang w:eastAsia="ru-RU"/>
        </w:rPr>
        <w:t>Так, протягом 2018 року, було укладено 36 договор</w:t>
      </w:r>
      <w:r w:rsidR="003F7838" w:rsidRPr="00D41364">
        <w:rPr>
          <w:rFonts w:ascii="Times New Roman" w:hAnsi="Times New Roman"/>
          <w:sz w:val="28"/>
          <w:szCs w:val="28"/>
          <w:lang w:eastAsia="ru-RU"/>
        </w:rPr>
        <w:t>ів на</w:t>
      </w:r>
      <w:r w:rsidRPr="00D41364">
        <w:rPr>
          <w:rFonts w:ascii="Times New Roman" w:hAnsi="Times New Roman"/>
          <w:sz w:val="28"/>
          <w:szCs w:val="28"/>
          <w:lang w:eastAsia="ru-RU"/>
        </w:rPr>
        <w:t xml:space="preserve"> використ</w:t>
      </w:r>
      <w:r w:rsidR="003F7838" w:rsidRPr="00D41364">
        <w:rPr>
          <w:rFonts w:ascii="Times New Roman" w:hAnsi="Times New Roman"/>
          <w:sz w:val="28"/>
          <w:szCs w:val="28"/>
          <w:lang w:eastAsia="ru-RU"/>
        </w:rPr>
        <w:t>ання</w:t>
      </w:r>
      <w:r w:rsidRPr="00D41364">
        <w:rPr>
          <w:rFonts w:ascii="Times New Roman" w:hAnsi="Times New Roman"/>
          <w:sz w:val="28"/>
          <w:szCs w:val="28"/>
          <w:lang w:eastAsia="ru-RU"/>
        </w:rPr>
        <w:t xml:space="preserve"> </w:t>
      </w:r>
      <w:proofErr w:type="spellStart"/>
      <w:r w:rsidRPr="00D41364">
        <w:rPr>
          <w:rFonts w:ascii="Times New Roman" w:hAnsi="Times New Roman"/>
          <w:sz w:val="28"/>
          <w:szCs w:val="28"/>
          <w:lang w:eastAsia="ru-RU"/>
        </w:rPr>
        <w:t>невитрибуваних</w:t>
      </w:r>
      <w:proofErr w:type="spellEnd"/>
      <w:r w:rsidRPr="00D41364">
        <w:rPr>
          <w:rFonts w:ascii="Times New Roman" w:hAnsi="Times New Roman"/>
          <w:sz w:val="28"/>
          <w:szCs w:val="28"/>
          <w:lang w:eastAsia="ru-RU"/>
        </w:rPr>
        <w:t xml:space="preserve"> паїв </w:t>
      </w:r>
      <w:proofErr w:type="spellStart"/>
      <w:r w:rsidRPr="00D41364">
        <w:rPr>
          <w:rFonts w:ascii="Times New Roman" w:hAnsi="Times New Roman"/>
          <w:sz w:val="28"/>
          <w:szCs w:val="28"/>
          <w:lang w:eastAsia="ru-RU"/>
        </w:rPr>
        <w:t>площадью</w:t>
      </w:r>
      <w:proofErr w:type="spellEnd"/>
      <w:r w:rsidRPr="00D41364">
        <w:rPr>
          <w:rFonts w:ascii="Times New Roman" w:hAnsi="Times New Roman"/>
          <w:sz w:val="28"/>
          <w:szCs w:val="28"/>
          <w:lang w:eastAsia="ru-RU"/>
        </w:rPr>
        <w:t xml:space="preserve"> 584,1317 га. </w:t>
      </w:r>
      <w:r w:rsidR="003F7838" w:rsidRPr="00D41364">
        <w:rPr>
          <w:rFonts w:ascii="Times New Roman" w:hAnsi="Times New Roman"/>
          <w:sz w:val="28"/>
          <w:szCs w:val="28"/>
          <w:lang w:eastAsia="ru-RU"/>
        </w:rPr>
        <w:t>Річна сума надходжень плати за землю складає 322,8 тис. грн.</w:t>
      </w:r>
      <w:r w:rsidRPr="00D41364">
        <w:rPr>
          <w:rFonts w:ascii="Times New Roman" w:hAnsi="Times New Roman"/>
          <w:sz w:val="28"/>
          <w:szCs w:val="28"/>
          <w:lang w:eastAsia="ru-RU"/>
        </w:rPr>
        <w:t xml:space="preserve"> </w:t>
      </w:r>
    </w:p>
    <w:p w:rsidR="00D118A0" w:rsidRPr="00D41364" w:rsidRDefault="00D118A0" w:rsidP="003B55DF">
      <w:pPr>
        <w:spacing w:after="0" w:line="240" w:lineRule="auto"/>
        <w:ind w:firstLine="708"/>
        <w:jc w:val="both"/>
        <w:rPr>
          <w:rFonts w:ascii="Times New Roman" w:hAnsi="Times New Roman"/>
          <w:sz w:val="28"/>
          <w:szCs w:val="28"/>
          <w:lang w:eastAsia="ru-RU"/>
        </w:rPr>
      </w:pPr>
    </w:p>
    <w:p w:rsidR="0082610C" w:rsidRPr="00D41364" w:rsidRDefault="0082610C" w:rsidP="005E12E1">
      <w:pPr>
        <w:spacing w:after="0" w:line="240" w:lineRule="auto"/>
        <w:ind w:firstLine="709"/>
        <w:jc w:val="both"/>
        <w:rPr>
          <w:rFonts w:ascii="Times New Roman" w:hAnsi="Times New Roman"/>
          <w:b/>
          <w:sz w:val="28"/>
          <w:szCs w:val="28"/>
        </w:rPr>
      </w:pPr>
      <w:r w:rsidRPr="00D41364">
        <w:rPr>
          <w:rFonts w:ascii="Times New Roman" w:hAnsi="Times New Roman"/>
          <w:b/>
          <w:sz w:val="28"/>
          <w:szCs w:val="28"/>
        </w:rPr>
        <w:t xml:space="preserve">Інфраструктурні проекти </w:t>
      </w:r>
    </w:p>
    <w:p w:rsidR="0082610C" w:rsidRPr="00D41364" w:rsidRDefault="00B378F3" w:rsidP="00544E6E">
      <w:pPr>
        <w:pStyle w:val="22"/>
        <w:shd w:val="clear" w:color="auto" w:fill="auto"/>
        <w:spacing w:after="0" w:line="240" w:lineRule="auto"/>
        <w:ind w:firstLine="600"/>
        <w:jc w:val="both"/>
        <w:rPr>
          <w:rStyle w:val="21"/>
          <w:rFonts w:ascii="Times New Roman" w:hAnsi="Times New Roman"/>
          <w:color w:val="000000"/>
          <w:sz w:val="28"/>
          <w:szCs w:val="28"/>
        </w:rPr>
      </w:pPr>
      <w:r w:rsidRPr="00D41364">
        <w:rPr>
          <w:rStyle w:val="21"/>
          <w:rFonts w:ascii="Times New Roman" w:hAnsi="Times New Roman"/>
          <w:color w:val="000000"/>
          <w:sz w:val="28"/>
          <w:szCs w:val="28"/>
        </w:rPr>
        <w:t>У</w:t>
      </w:r>
      <w:r w:rsidR="0082610C" w:rsidRPr="00D41364">
        <w:rPr>
          <w:rStyle w:val="21"/>
          <w:rFonts w:ascii="Times New Roman" w:hAnsi="Times New Roman"/>
          <w:color w:val="000000"/>
          <w:sz w:val="28"/>
          <w:szCs w:val="28"/>
        </w:rPr>
        <w:t xml:space="preserve"> районі проводиться системна та цілеспрямована робота по залученню бюджетних коштів усіх рівнів для реалізації найважливіших проектів спрямованих на соціально-економічний розвиток території району.</w:t>
      </w:r>
    </w:p>
    <w:p w:rsidR="0082610C" w:rsidRPr="00D41364" w:rsidRDefault="0082610C" w:rsidP="00544E6E">
      <w:pPr>
        <w:spacing w:after="0" w:line="240" w:lineRule="auto"/>
        <w:ind w:firstLine="709"/>
        <w:jc w:val="both"/>
        <w:rPr>
          <w:rFonts w:ascii="Times New Roman" w:hAnsi="Times New Roman"/>
          <w:bCs/>
          <w:sz w:val="28"/>
          <w:szCs w:val="28"/>
        </w:rPr>
      </w:pPr>
      <w:r w:rsidRPr="00D41364">
        <w:rPr>
          <w:rFonts w:ascii="Times New Roman" w:hAnsi="Times New Roman"/>
          <w:sz w:val="28"/>
          <w:szCs w:val="28"/>
        </w:rPr>
        <w:t xml:space="preserve">У 2018 році на території району було продовжено </w:t>
      </w:r>
      <w:r w:rsidRPr="00D41364">
        <w:rPr>
          <w:rFonts w:ascii="Times New Roman" w:hAnsi="Times New Roman"/>
          <w:bCs/>
          <w:sz w:val="28"/>
          <w:szCs w:val="28"/>
        </w:rPr>
        <w:t xml:space="preserve">реконструкцію дитячих садків в </w:t>
      </w:r>
      <w:proofErr w:type="spellStart"/>
      <w:r w:rsidRPr="00D41364">
        <w:rPr>
          <w:rFonts w:ascii="Times New Roman" w:hAnsi="Times New Roman"/>
          <w:bCs/>
          <w:sz w:val="28"/>
          <w:szCs w:val="28"/>
        </w:rPr>
        <w:t>смт</w:t>
      </w:r>
      <w:proofErr w:type="spellEnd"/>
      <w:r w:rsidRPr="00D41364">
        <w:rPr>
          <w:rFonts w:ascii="Times New Roman" w:hAnsi="Times New Roman"/>
          <w:bCs/>
          <w:sz w:val="28"/>
          <w:szCs w:val="28"/>
        </w:rPr>
        <w:t xml:space="preserve">. </w:t>
      </w:r>
      <w:proofErr w:type="spellStart"/>
      <w:r w:rsidRPr="00D41364">
        <w:rPr>
          <w:rFonts w:ascii="Times New Roman" w:hAnsi="Times New Roman"/>
          <w:bCs/>
          <w:sz w:val="28"/>
          <w:szCs w:val="28"/>
        </w:rPr>
        <w:t>Малокатеринівка</w:t>
      </w:r>
      <w:proofErr w:type="spellEnd"/>
      <w:r w:rsidRPr="00D41364">
        <w:rPr>
          <w:rFonts w:ascii="Times New Roman" w:hAnsi="Times New Roman"/>
          <w:bCs/>
          <w:sz w:val="28"/>
          <w:szCs w:val="28"/>
        </w:rPr>
        <w:t xml:space="preserve"> та </w:t>
      </w:r>
      <w:proofErr w:type="spellStart"/>
      <w:r w:rsidRPr="00D41364">
        <w:rPr>
          <w:rFonts w:ascii="Times New Roman" w:hAnsi="Times New Roman"/>
          <w:bCs/>
          <w:sz w:val="28"/>
          <w:szCs w:val="28"/>
        </w:rPr>
        <w:t>смт</w:t>
      </w:r>
      <w:proofErr w:type="spellEnd"/>
      <w:r w:rsidRPr="00D41364">
        <w:rPr>
          <w:rFonts w:ascii="Times New Roman" w:hAnsi="Times New Roman"/>
          <w:bCs/>
          <w:sz w:val="28"/>
          <w:szCs w:val="28"/>
        </w:rPr>
        <w:t xml:space="preserve">. </w:t>
      </w:r>
      <w:proofErr w:type="spellStart"/>
      <w:r w:rsidRPr="00D41364">
        <w:rPr>
          <w:rFonts w:ascii="Times New Roman" w:hAnsi="Times New Roman"/>
          <w:bCs/>
          <w:sz w:val="28"/>
          <w:szCs w:val="28"/>
        </w:rPr>
        <w:t>Балабине</w:t>
      </w:r>
      <w:proofErr w:type="spellEnd"/>
      <w:r w:rsidRPr="00D41364">
        <w:rPr>
          <w:rFonts w:ascii="Times New Roman" w:hAnsi="Times New Roman"/>
          <w:bCs/>
          <w:sz w:val="28"/>
          <w:szCs w:val="28"/>
        </w:rPr>
        <w:t xml:space="preserve">. </w:t>
      </w:r>
    </w:p>
    <w:p w:rsidR="0082610C" w:rsidRPr="00D41364" w:rsidRDefault="0082610C" w:rsidP="00544E6E">
      <w:pPr>
        <w:spacing w:after="0" w:line="240" w:lineRule="auto"/>
        <w:ind w:firstLine="709"/>
        <w:jc w:val="both"/>
        <w:rPr>
          <w:rFonts w:ascii="Times New Roman" w:hAnsi="Times New Roman"/>
          <w:sz w:val="28"/>
          <w:szCs w:val="28"/>
        </w:rPr>
      </w:pPr>
      <w:r w:rsidRPr="00D41364">
        <w:rPr>
          <w:rFonts w:ascii="Times New Roman" w:hAnsi="Times New Roman"/>
          <w:sz w:val="28"/>
          <w:szCs w:val="28"/>
        </w:rPr>
        <w:lastRenderedPageBreak/>
        <w:t>За рахунок державного та місцевих бюджетів реалізувались наступні проекти:</w:t>
      </w:r>
    </w:p>
    <w:p w:rsidR="0082610C" w:rsidRPr="00D41364" w:rsidRDefault="0082610C" w:rsidP="005E05F6">
      <w:pPr>
        <w:spacing w:after="0" w:line="240" w:lineRule="auto"/>
        <w:ind w:firstLine="709"/>
        <w:jc w:val="both"/>
        <w:rPr>
          <w:rFonts w:ascii="Times New Roman" w:hAnsi="Times New Roman"/>
          <w:sz w:val="28"/>
          <w:szCs w:val="28"/>
        </w:rPr>
      </w:pPr>
      <w:r w:rsidRPr="00D41364">
        <w:rPr>
          <w:rFonts w:ascii="Times New Roman" w:hAnsi="Times New Roman"/>
          <w:bCs/>
          <w:sz w:val="28"/>
          <w:szCs w:val="28"/>
        </w:rPr>
        <w:t xml:space="preserve">«Реконструкція будівлі </w:t>
      </w:r>
      <w:proofErr w:type="spellStart"/>
      <w:r w:rsidRPr="00D41364">
        <w:rPr>
          <w:rFonts w:ascii="Times New Roman" w:hAnsi="Times New Roman"/>
          <w:bCs/>
          <w:sz w:val="28"/>
          <w:szCs w:val="28"/>
        </w:rPr>
        <w:t>Балабинського</w:t>
      </w:r>
      <w:proofErr w:type="spellEnd"/>
      <w:r w:rsidRPr="00D41364">
        <w:rPr>
          <w:rFonts w:ascii="Times New Roman" w:hAnsi="Times New Roman"/>
          <w:bCs/>
          <w:sz w:val="28"/>
          <w:szCs w:val="28"/>
        </w:rPr>
        <w:t xml:space="preserve"> навчально-виховного комплексу школа I-</w:t>
      </w:r>
      <w:r w:rsidRPr="00D41364">
        <w:rPr>
          <w:rFonts w:ascii="Times New Roman" w:hAnsi="Times New Roman"/>
          <w:bCs/>
          <w:sz w:val="28"/>
          <w:szCs w:val="28"/>
          <w:lang w:val="en-US"/>
        </w:rPr>
        <w:t>III</w:t>
      </w:r>
      <w:r w:rsidRPr="00D41364">
        <w:rPr>
          <w:rFonts w:ascii="Times New Roman" w:hAnsi="Times New Roman"/>
          <w:bCs/>
          <w:sz w:val="28"/>
          <w:szCs w:val="28"/>
        </w:rPr>
        <w:t xml:space="preserve"> ступенів-гімназія «Престиж» по вул. Престижна (Кірова), 2-а </w:t>
      </w:r>
      <w:proofErr w:type="spellStart"/>
      <w:r w:rsidRPr="00D41364">
        <w:rPr>
          <w:rFonts w:ascii="Times New Roman" w:hAnsi="Times New Roman"/>
          <w:bCs/>
          <w:sz w:val="28"/>
          <w:szCs w:val="28"/>
        </w:rPr>
        <w:t>смт</w:t>
      </w:r>
      <w:proofErr w:type="spellEnd"/>
      <w:r w:rsidRPr="00D41364">
        <w:rPr>
          <w:rFonts w:ascii="Times New Roman" w:hAnsi="Times New Roman"/>
          <w:bCs/>
          <w:sz w:val="28"/>
          <w:szCs w:val="28"/>
        </w:rPr>
        <w:t xml:space="preserve">. </w:t>
      </w:r>
      <w:proofErr w:type="spellStart"/>
      <w:r w:rsidRPr="00D41364">
        <w:rPr>
          <w:rFonts w:ascii="Times New Roman" w:hAnsi="Times New Roman"/>
          <w:bCs/>
          <w:sz w:val="28"/>
          <w:szCs w:val="28"/>
        </w:rPr>
        <w:t>Балабине</w:t>
      </w:r>
      <w:proofErr w:type="spellEnd"/>
      <w:r w:rsidRPr="00D41364">
        <w:rPr>
          <w:rFonts w:ascii="Times New Roman" w:hAnsi="Times New Roman"/>
          <w:bCs/>
          <w:sz w:val="28"/>
          <w:szCs w:val="28"/>
        </w:rPr>
        <w:t xml:space="preserve"> Запорізького району Запорізької області. </w:t>
      </w:r>
      <w:proofErr w:type="spellStart"/>
      <w:r w:rsidRPr="00D41364">
        <w:rPr>
          <w:rFonts w:ascii="Times New Roman" w:hAnsi="Times New Roman"/>
          <w:bCs/>
          <w:sz w:val="28"/>
          <w:szCs w:val="28"/>
        </w:rPr>
        <w:t>Термомодернізація</w:t>
      </w:r>
      <w:proofErr w:type="spellEnd"/>
      <w:r w:rsidRPr="00D41364">
        <w:rPr>
          <w:rFonts w:ascii="Times New Roman" w:hAnsi="Times New Roman"/>
          <w:bCs/>
          <w:sz w:val="28"/>
          <w:szCs w:val="28"/>
        </w:rPr>
        <w:t xml:space="preserve">» (загальна </w:t>
      </w:r>
      <w:r w:rsidRPr="00D41364">
        <w:rPr>
          <w:rFonts w:ascii="Times New Roman" w:hAnsi="Times New Roman"/>
          <w:sz w:val="28"/>
          <w:szCs w:val="28"/>
        </w:rPr>
        <w:t xml:space="preserve">кошторисна вартість робіт складає 28925,715 </w:t>
      </w:r>
      <w:proofErr w:type="spellStart"/>
      <w:r w:rsidRPr="00D41364">
        <w:rPr>
          <w:rFonts w:ascii="Times New Roman" w:hAnsi="Times New Roman"/>
          <w:sz w:val="28"/>
          <w:szCs w:val="28"/>
        </w:rPr>
        <w:t>тис.грн</w:t>
      </w:r>
      <w:proofErr w:type="spellEnd"/>
      <w:r w:rsidRPr="00D41364">
        <w:rPr>
          <w:rFonts w:ascii="Times New Roman" w:hAnsi="Times New Roman"/>
          <w:sz w:val="28"/>
          <w:szCs w:val="28"/>
        </w:rPr>
        <w:t xml:space="preserve">., у 2018 році виділені та освоєні кошти з державного фонду регіонального розвитку - 10328,740 </w:t>
      </w:r>
      <w:proofErr w:type="spellStart"/>
      <w:r w:rsidRPr="00D41364">
        <w:rPr>
          <w:rFonts w:ascii="Times New Roman" w:hAnsi="Times New Roman"/>
          <w:sz w:val="28"/>
          <w:szCs w:val="28"/>
        </w:rPr>
        <w:t>тис.грн</w:t>
      </w:r>
      <w:proofErr w:type="spellEnd"/>
      <w:r w:rsidRPr="00D41364">
        <w:rPr>
          <w:rFonts w:ascii="Times New Roman" w:hAnsi="Times New Roman"/>
          <w:sz w:val="28"/>
          <w:szCs w:val="28"/>
        </w:rPr>
        <w:t xml:space="preserve">., та  місцевого бюджету – 2000,0 </w:t>
      </w:r>
      <w:proofErr w:type="spellStart"/>
      <w:r w:rsidRPr="00D41364">
        <w:rPr>
          <w:rFonts w:ascii="Times New Roman" w:hAnsi="Times New Roman"/>
          <w:sz w:val="28"/>
          <w:szCs w:val="28"/>
        </w:rPr>
        <w:t>тис.грн</w:t>
      </w:r>
      <w:proofErr w:type="spellEnd"/>
      <w:r w:rsidRPr="00D41364">
        <w:rPr>
          <w:rFonts w:ascii="Times New Roman" w:hAnsi="Times New Roman"/>
          <w:sz w:val="28"/>
          <w:szCs w:val="28"/>
        </w:rPr>
        <w:t>., планується до завершення у 2019 році);</w:t>
      </w:r>
    </w:p>
    <w:p w:rsidR="0082610C" w:rsidRPr="00D41364" w:rsidRDefault="0082610C" w:rsidP="00544E6E">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 «Будівництво водоводу на с. Смоляне» (більше 1,0 млн. грн. виділено з обласного бюджету у 2018 році, планується до вводу в експлуатацію у 2019 році); </w:t>
      </w:r>
    </w:p>
    <w:p w:rsidR="0082610C" w:rsidRPr="00D41364" w:rsidRDefault="0082610C" w:rsidP="00544E6E">
      <w:pPr>
        <w:spacing w:after="0" w:line="240" w:lineRule="auto"/>
        <w:ind w:firstLine="709"/>
        <w:jc w:val="both"/>
        <w:rPr>
          <w:rFonts w:ascii="Times New Roman" w:hAnsi="Times New Roman"/>
          <w:bCs/>
          <w:sz w:val="28"/>
          <w:szCs w:val="28"/>
        </w:rPr>
      </w:pPr>
      <w:r w:rsidRPr="00D41364">
        <w:rPr>
          <w:rFonts w:ascii="Times New Roman" w:hAnsi="Times New Roman"/>
          <w:bCs/>
          <w:sz w:val="28"/>
          <w:szCs w:val="28"/>
        </w:rPr>
        <w:t xml:space="preserve">- «Захист від підтоплення </w:t>
      </w:r>
      <w:proofErr w:type="spellStart"/>
      <w:r w:rsidRPr="00D41364">
        <w:rPr>
          <w:rFonts w:ascii="Times New Roman" w:hAnsi="Times New Roman"/>
          <w:bCs/>
          <w:sz w:val="28"/>
          <w:szCs w:val="28"/>
        </w:rPr>
        <w:t>смт</w:t>
      </w:r>
      <w:proofErr w:type="spellEnd"/>
      <w:r w:rsidRPr="00D41364">
        <w:rPr>
          <w:rFonts w:ascii="Times New Roman" w:hAnsi="Times New Roman"/>
          <w:bCs/>
          <w:sz w:val="28"/>
          <w:szCs w:val="28"/>
        </w:rPr>
        <w:t xml:space="preserve">. </w:t>
      </w:r>
      <w:proofErr w:type="spellStart"/>
      <w:r w:rsidRPr="00D41364">
        <w:rPr>
          <w:rFonts w:ascii="Times New Roman" w:hAnsi="Times New Roman"/>
          <w:bCs/>
          <w:sz w:val="28"/>
          <w:szCs w:val="28"/>
        </w:rPr>
        <w:t>Малокатеринівка</w:t>
      </w:r>
      <w:proofErr w:type="spellEnd"/>
      <w:r w:rsidRPr="00D41364">
        <w:rPr>
          <w:rFonts w:ascii="Times New Roman" w:hAnsi="Times New Roman"/>
          <w:bCs/>
          <w:sz w:val="28"/>
          <w:szCs w:val="28"/>
        </w:rPr>
        <w:t xml:space="preserve"> Запорізького району - будівництво» (загальна кошторисна вартість робіт – 2945,534 </w:t>
      </w:r>
      <w:proofErr w:type="spellStart"/>
      <w:r w:rsidRPr="00D41364">
        <w:rPr>
          <w:rFonts w:ascii="Times New Roman" w:hAnsi="Times New Roman"/>
          <w:bCs/>
          <w:sz w:val="28"/>
          <w:szCs w:val="28"/>
        </w:rPr>
        <w:t>тис.грн</w:t>
      </w:r>
      <w:proofErr w:type="spellEnd"/>
      <w:r w:rsidRPr="00D41364">
        <w:rPr>
          <w:rFonts w:ascii="Times New Roman" w:hAnsi="Times New Roman"/>
          <w:bCs/>
          <w:sz w:val="28"/>
          <w:szCs w:val="28"/>
        </w:rPr>
        <w:t>., планується до завершення у 2019 році).</w:t>
      </w:r>
    </w:p>
    <w:p w:rsidR="0082610C" w:rsidRPr="00D41364" w:rsidRDefault="0082610C" w:rsidP="00582EC2">
      <w:pPr>
        <w:spacing w:after="0" w:line="240" w:lineRule="auto"/>
        <w:jc w:val="both"/>
        <w:rPr>
          <w:rFonts w:ascii="Times New Roman" w:hAnsi="Times New Roman"/>
          <w:sz w:val="28"/>
          <w:szCs w:val="28"/>
        </w:rPr>
      </w:pPr>
      <w:r w:rsidRPr="00D41364">
        <w:rPr>
          <w:rFonts w:ascii="Times New Roman" w:hAnsi="Times New Roman"/>
          <w:bCs/>
          <w:sz w:val="28"/>
          <w:szCs w:val="28"/>
        </w:rPr>
        <w:tab/>
        <w:t>Продовжується реконструкція</w:t>
      </w:r>
      <w:r w:rsidRPr="00D41364">
        <w:rPr>
          <w:rFonts w:ascii="Times New Roman" w:hAnsi="Times New Roman"/>
          <w:sz w:val="28"/>
          <w:szCs w:val="28"/>
        </w:rPr>
        <w:t xml:space="preserve"> водоводів в с. </w:t>
      </w:r>
      <w:proofErr w:type="spellStart"/>
      <w:r w:rsidRPr="00D41364">
        <w:rPr>
          <w:rFonts w:ascii="Times New Roman" w:hAnsi="Times New Roman"/>
          <w:sz w:val="28"/>
          <w:szCs w:val="28"/>
        </w:rPr>
        <w:t>Малишівка</w:t>
      </w:r>
      <w:proofErr w:type="spellEnd"/>
      <w:r w:rsidRPr="00D41364">
        <w:rPr>
          <w:rFonts w:ascii="Times New Roman" w:hAnsi="Times New Roman"/>
          <w:sz w:val="28"/>
          <w:szCs w:val="28"/>
        </w:rPr>
        <w:t xml:space="preserve">, с. </w:t>
      </w:r>
      <w:proofErr w:type="spellStart"/>
      <w:r w:rsidRPr="00D41364">
        <w:rPr>
          <w:rFonts w:ascii="Times New Roman" w:hAnsi="Times New Roman"/>
          <w:sz w:val="28"/>
          <w:szCs w:val="28"/>
        </w:rPr>
        <w:t>Лукашеве</w:t>
      </w:r>
      <w:proofErr w:type="spellEnd"/>
      <w:r w:rsidRPr="00D41364">
        <w:rPr>
          <w:rFonts w:ascii="Times New Roman" w:hAnsi="Times New Roman"/>
          <w:sz w:val="28"/>
          <w:szCs w:val="28"/>
        </w:rPr>
        <w:t xml:space="preserve">, с. Зоряне (загальна сума коштів - 16623,633 </w:t>
      </w:r>
      <w:proofErr w:type="spellStart"/>
      <w:r w:rsidRPr="00D41364">
        <w:rPr>
          <w:rFonts w:ascii="Times New Roman" w:hAnsi="Times New Roman"/>
          <w:sz w:val="28"/>
          <w:szCs w:val="28"/>
        </w:rPr>
        <w:t>тис.грн</w:t>
      </w:r>
      <w:proofErr w:type="spellEnd"/>
      <w:r w:rsidRPr="00D41364">
        <w:rPr>
          <w:rFonts w:ascii="Times New Roman" w:hAnsi="Times New Roman"/>
          <w:sz w:val="28"/>
          <w:szCs w:val="28"/>
        </w:rPr>
        <w:t xml:space="preserve">., </w:t>
      </w:r>
      <w:r w:rsidRPr="00D41364">
        <w:rPr>
          <w:rFonts w:ascii="Times New Roman" w:hAnsi="Times New Roman"/>
          <w:bCs/>
          <w:sz w:val="28"/>
          <w:szCs w:val="28"/>
        </w:rPr>
        <w:t>планується завершення будівництва у 2019 році)</w:t>
      </w:r>
      <w:r w:rsidRPr="00D41364">
        <w:rPr>
          <w:rFonts w:ascii="Times New Roman" w:hAnsi="Times New Roman"/>
          <w:sz w:val="28"/>
          <w:szCs w:val="28"/>
        </w:rPr>
        <w:t>.</w:t>
      </w:r>
    </w:p>
    <w:p w:rsidR="0082610C" w:rsidRPr="00D41364" w:rsidRDefault="0082610C" w:rsidP="00582EC2">
      <w:pPr>
        <w:spacing w:after="0" w:line="240" w:lineRule="auto"/>
        <w:jc w:val="both"/>
        <w:rPr>
          <w:rFonts w:ascii="Times New Roman" w:hAnsi="Times New Roman"/>
          <w:sz w:val="28"/>
          <w:szCs w:val="28"/>
        </w:rPr>
      </w:pPr>
      <w:r w:rsidRPr="00D41364">
        <w:rPr>
          <w:rFonts w:ascii="Times New Roman" w:hAnsi="Times New Roman"/>
          <w:sz w:val="28"/>
          <w:szCs w:val="28"/>
        </w:rPr>
        <w:tab/>
        <w:t xml:space="preserve">У 2018 році виділені 700 тис. грн. на розробку проектної документації на реконструкцію північно-групового водогону від </w:t>
      </w:r>
      <w:proofErr w:type="spellStart"/>
      <w:r w:rsidRPr="00D41364">
        <w:rPr>
          <w:rFonts w:ascii="Times New Roman" w:hAnsi="Times New Roman"/>
          <w:sz w:val="28"/>
          <w:szCs w:val="28"/>
        </w:rPr>
        <w:t>м.Запоріжжя</w:t>
      </w:r>
      <w:proofErr w:type="spellEnd"/>
      <w:r w:rsidRPr="00D41364">
        <w:rPr>
          <w:rFonts w:ascii="Times New Roman" w:hAnsi="Times New Roman"/>
          <w:sz w:val="28"/>
          <w:szCs w:val="28"/>
        </w:rPr>
        <w:t xml:space="preserve"> до с. </w:t>
      </w:r>
      <w:proofErr w:type="spellStart"/>
      <w:r w:rsidRPr="00D41364">
        <w:rPr>
          <w:rFonts w:ascii="Times New Roman" w:hAnsi="Times New Roman"/>
          <w:sz w:val="28"/>
          <w:szCs w:val="28"/>
        </w:rPr>
        <w:t>Лукашево</w:t>
      </w:r>
      <w:proofErr w:type="spellEnd"/>
      <w:r w:rsidRPr="00D41364">
        <w:rPr>
          <w:rFonts w:ascii="Times New Roman" w:hAnsi="Times New Roman"/>
          <w:sz w:val="28"/>
          <w:szCs w:val="28"/>
        </w:rPr>
        <w:t xml:space="preserve"> для водопостачання мешканців району.</w:t>
      </w:r>
    </w:p>
    <w:p w:rsidR="0082610C" w:rsidRPr="00D41364" w:rsidRDefault="0082610C" w:rsidP="00582EC2">
      <w:pPr>
        <w:spacing w:after="0" w:line="240" w:lineRule="auto"/>
        <w:jc w:val="both"/>
        <w:rPr>
          <w:rFonts w:ascii="Times New Roman" w:hAnsi="Times New Roman"/>
          <w:sz w:val="28"/>
          <w:szCs w:val="28"/>
        </w:rPr>
      </w:pPr>
    </w:p>
    <w:p w:rsidR="0082610C" w:rsidRPr="00D41364" w:rsidRDefault="0082610C" w:rsidP="00B5708A">
      <w:pPr>
        <w:spacing w:after="0" w:line="240" w:lineRule="auto"/>
        <w:ind w:firstLine="709"/>
        <w:jc w:val="both"/>
        <w:rPr>
          <w:rFonts w:ascii="Times New Roman" w:hAnsi="Times New Roman"/>
          <w:bCs/>
          <w:sz w:val="28"/>
          <w:szCs w:val="28"/>
        </w:rPr>
      </w:pPr>
      <w:r w:rsidRPr="00D41364">
        <w:rPr>
          <w:rFonts w:ascii="Times New Roman" w:hAnsi="Times New Roman"/>
          <w:bCs/>
          <w:sz w:val="28"/>
          <w:szCs w:val="28"/>
        </w:rPr>
        <w:t xml:space="preserve">Виконаний значний обсяг робіт з поточного, капітального ремонту автомобільних доріг  місцевого значення що проходять по території району. Протягом 2018 року виконано ямкового ремонту на площі 30 808 м2. </w:t>
      </w:r>
    </w:p>
    <w:p w:rsidR="0082610C" w:rsidRPr="00D41364" w:rsidRDefault="0082610C" w:rsidP="00B5708A">
      <w:pPr>
        <w:spacing w:after="0" w:line="240" w:lineRule="auto"/>
        <w:ind w:firstLine="709"/>
        <w:jc w:val="both"/>
        <w:rPr>
          <w:rFonts w:ascii="Times New Roman" w:hAnsi="Times New Roman"/>
          <w:bCs/>
          <w:sz w:val="28"/>
          <w:szCs w:val="28"/>
        </w:rPr>
      </w:pPr>
      <w:r w:rsidRPr="00D41364">
        <w:rPr>
          <w:rFonts w:ascii="Times New Roman" w:hAnsi="Times New Roman"/>
          <w:bCs/>
          <w:sz w:val="28"/>
          <w:szCs w:val="28"/>
        </w:rPr>
        <w:t>Завдяки митному експерименту відремонтовано трасу державного значення  Бориспіль - Дніпро – Запоріжжя - Маріуполь, на ділянці від міста Дніпро до міста Запоріжжя, яку урочисто відкрив Президент України  влітку 2018 року, та якою, в тому числі, користуються і мешканці Запорізького району.</w:t>
      </w:r>
    </w:p>
    <w:p w:rsidR="0082610C" w:rsidRPr="00D41364" w:rsidRDefault="0082610C" w:rsidP="00B5708A">
      <w:pPr>
        <w:spacing w:after="0" w:line="240" w:lineRule="auto"/>
        <w:ind w:firstLine="709"/>
        <w:jc w:val="both"/>
        <w:rPr>
          <w:rFonts w:ascii="Times New Roman" w:hAnsi="Times New Roman"/>
          <w:bCs/>
          <w:sz w:val="28"/>
          <w:szCs w:val="28"/>
        </w:rPr>
      </w:pPr>
      <w:r w:rsidRPr="00D41364">
        <w:rPr>
          <w:rFonts w:ascii="Times New Roman" w:hAnsi="Times New Roman"/>
          <w:bCs/>
          <w:sz w:val="28"/>
          <w:szCs w:val="28"/>
        </w:rPr>
        <w:t xml:space="preserve">За рахунок коштів державного дорожнього фонду завершено виконання поточного середнього ремонту ділянки  Запоріжжя – Біленьке протяжністю 3км., вартість робіт згідно з договором становить 23,7 млн. грн. та ділянку дороги від траси Н-08 до селища </w:t>
      </w:r>
      <w:proofErr w:type="spellStart"/>
      <w:r w:rsidRPr="00D41364">
        <w:rPr>
          <w:rFonts w:ascii="Times New Roman" w:hAnsi="Times New Roman"/>
          <w:bCs/>
          <w:sz w:val="28"/>
          <w:szCs w:val="28"/>
        </w:rPr>
        <w:t>Кушугум</w:t>
      </w:r>
      <w:proofErr w:type="spellEnd"/>
      <w:r w:rsidRPr="00D41364">
        <w:rPr>
          <w:rFonts w:ascii="Times New Roman" w:hAnsi="Times New Roman"/>
          <w:bCs/>
          <w:sz w:val="28"/>
          <w:szCs w:val="28"/>
        </w:rPr>
        <w:t xml:space="preserve"> на 4,2 млн. грн.</w:t>
      </w:r>
    </w:p>
    <w:p w:rsidR="0082610C" w:rsidRPr="00D41364" w:rsidRDefault="0082610C" w:rsidP="00B5708A">
      <w:pPr>
        <w:spacing w:after="0" w:line="240" w:lineRule="auto"/>
        <w:ind w:firstLine="709"/>
        <w:jc w:val="both"/>
        <w:rPr>
          <w:rFonts w:ascii="Times New Roman" w:hAnsi="Times New Roman"/>
          <w:bCs/>
          <w:sz w:val="28"/>
          <w:szCs w:val="28"/>
        </w:rPr>
      </w:pPr>
      <w:r w:rsidRPr="00D41364">
        <w:rPr>
          <w:rFonts w:ascii="Times New Roman" w:hAnsi="Times New Roman"/>
          <w:bCs/>
          <w:sz w:val="28"/>
          <w:szCs w:val="28"/>
        </w:rPr>
        <w:t>Протягом 2018 року на будівництво, реконструкцію, капітальні та поточні ремонти  автомобільних доріг комунальної власності у населених пунктах  району витрачено 6,1 млн. грн.</w:t>
      </w:r>
    </w:p>
    <w:p w:rsidR="0082610C" w:rsidRPr="00D41364" w:rsidRDefault="0082610C" w:rsidP="00826F6F">
      <w:pPr>
        <w:pStyle w:val="2"/>
        <w:rPr>
          <w:szCs w:val="28"/>
        </w:rPr>
      </w:pPr>
    </w:p>
    <w:p w:rsidR="0082610C" w:rsidRPr="00D41364" w:rsidRDefault="0082610C" w:rsidP="00826F6F">
      <w:pPr>
        <w:pStyle w:val="2"/>
        <w:rPr>
          <w:szCs w:val="28"/>
        </w:rPr>
      </w:pPr>
      <w:r w:rsidRPr="00D41364">
        <w:rPr>
          <w:szCs w:val="28"/>
        </w:rPr>
        <w:t xml:space="preserve">У районі забезпечена стабільна робота Центру надання адміністративних послуг при райдержадміністрації та сектору з питань державної реєстрації. </w:t>
      </w:r>
      <w:r w:rsidRPr="00D41364">
        <w:rPr>
          <w:szCs w:val="28"/>
        </w:rPr>
        <w:tab/>
        <w:t>Протягом 2018 року надано 1776 адміністративних послуг, в тому числі: 1771 адміністративна послуга Запорізького районного відділу міграційної служби, 3 адміністративні послуги Дозвільного центру. Сектором з питань державної реєстрації  прийнято та виконано 4718 заяв з питань державної реєстрації речових прав на нерухоме майно.</w:t>
      </w:r>
    </w:p>
    <w:p w:rsidR="0082610C" w:rsidRPr="00D41364" w:rsidRDefault="0082610C" w:rsidP="00ED4F81">
      <w:pPr>
        <w:tabs>
          <w:tab w:val="left" w:pos="709"/>
        </w:tabs>
        <w:spacing w:after="0" w:line="240" w:lineRule="auto"/>
        <w:jc w:val="both"/>
        <w:rPr>
          <w:rFonts w:ascii="Times New Roman" w:hAnsi="Times New Roman"/>
          <w:b/>
          <w:sz w:val="28"/>
          <w:szCs w:val="28"/>
        </w:rPr>
      </w:pPr>
      <w:r w:rsidRPr="00D41364">
        <w:rPr>
          <w:rFonts w:ascii="Times New Roman" w:hAnsi="Times New Roman"/>
          <w:b/>
          <w:sz w:val="28"/>
          <w:szCs w:val="28"/>
        </w:rPr>
        <w:tab/>
      </w:r>
    </w:p>
    <w:p w:rsidR="0082610C" w:rsidRPr="00D41364" w:rsidRDefault="0082610C" w:rsidP="00ED4F81">
      <w:pPr>
        <w:tabs>
          <w:tab w:val="left" w:pos="709"/>
        </w:tabs>
        <w:spacing w:after="0" w:line="240" w:lineRule="auto"/>
        <w:jc w:val="both"/>
        <w:rPr>
          <w:rFonts w:ascii="Times New Roman" w:hAnsi="Times New Roman"/>
          <w:b/>
          <w:sz w:val="28"/>
          <w:szCs w:val="28"/>
        </w:rPr>
      </w:pPr>
      <w:r w:rsidRPr="00D41364">
        <w:rPr>
          <w:rFonts w:ascii="Times New Roman" w:hAnsi="Times New Roman"/>
          <w:b/>
          <w:sz w:val="28"/>
          <w:szCs w:val="28"/>
        </w:rPr>
        <w:tab/>
        <w:t xml:space="preserve"> Соціальна сфера</w:t>
      </w:r>
    </w:p>
    <w:p w:rsidR="0082610C" w:rsidRPr="00D41364" w:rsidRDefault="0082610C" w:rsidP="00884387">
      <w:pPr>
        <w:pStyle w:val="23"/>
        <w:widowControl w:val="0"/>
        <w:spacing w:after="0" w:line="240" w:lineRule="auto"/>
        <w:ind w:left="0" w:firstLine="709"/>
        <w:jc w:val="both"/>
        <w:rPr>
          <w:sz w:val="28"/>
          <w:szCs w:val="28"/>
        </w:rPr>
      </w:pPr>
      <w:r w:rsidRPr="00D41364">
        <w:rPr>
          <w:sz w:val="28"/>
          <w:szCs w:val="28"/>
        </w:rPr>
        <w:t xml:space="preserve">Середньомісячна заробітна плата штатних працівників підприємств, установ та організацій Запорізького району за 2018 рік склала 6824,37 грн. (по Запорізькій області 8441,63 грн.), у порівнянні з відповідним періодом 2017 року (5763,83 грн.) </w:t>
      </w:r>
      <w:r w:rsidRPr="00D41364">
        <w:rPr>
          <w:sz w:val="28"/>
          <w:szCs w:val="28"/>
        </w:rPr>
        <w:lastRenderedPageBreak/>
        <w:t xml:space="preserve">збільшилась на 18,4 %. </w:t>
      </w:r>
    </w:p>
    <w:p w:rsidR="0082610C" w:rsidRPr="00D41364" w:rsidRDefault="0082610C" w:rsidP="00884387">
      <w:pPr>
        <w:pStyle w:val="ac"/>
        <w:tabs>
          <w:tab w:val="left" w:pos="650"/>
        </w:tabs>
        <w:spacing w:after="0" w:line="240" w:lineRule="auto"/>
        <w:ind w:left="0"/>
        <w:jc w:val="both"/>
        <w:rPr>
          <w:rFonts w:ascii="Times New Roman" w:hAnsi="Times New Roman"/>
          <w:sz w:val="28"/>
          <w:szCs w:val="28"/>
        </w:rPr>
      </w:pPr>
      <w:r w:rsidRPr="00D41364">
        <w:rPr>
          <w:rFonts w:ascii="Times New Roman" w:hAnsi="Times New Roman"/>
          <w:b/>
          <w:bCs/>
          <w:sz w:val="28"/>
          <w:szCs w:val="28"/>
        </w:rPr>
        <w:tab/>
      </w:r>
      <w:r w:rsidRPr="00D41364">
        <w:rPr>
          <w:rFonts w:ascii="Times New Roman" w:hAnsi="Times New Roman"/>
          <w:sz w:val="28"/>
          <w:szCs w:val="28"/>
        </w:rPr>
        <w:tab/>
        <w:t xml:space="preserve">Станом на 01.01.2019 за статистичними даними заборгованість із заробітної плати в Запорізькому районі складала 513,6 тис. грн., по Державному </w:t>
      </w:r>
      <w:proofErr w:type="spellStart"/>
      <w:r w:rsidRPr="00D41364">
        <w:rPr>
          <w:rFonts w:ascii="Times New Roman" w:hAnsi="Times New Roman"/>
          <w:sz w:val="28"/>
          <w:szCs w:val="28"/>
        </w:rPr>
        <w:t>навчально</w:t>
      </w:r>
      <w:proofErr w:type="spellEnd"/>
      <w:r w:rsidRPr="00D41364">
        <w:rPr>
          <w:rFonts w:ascii="Times New Roman" w:hAnsi="Times New Roman"/>
          <w:sz w:val="28"/>
          <w:szCs w:val="28"/>
        </w:rPr>
        <w:t xml:space="preserve"> – виробничому закладу авіаційного профілю «Запорізький центр льотної підготовки ім. Маршала авіації О.І. Покришкіна» – 23 особи.</w:t>
      </w:r>
    </w:p>
    <w:p w:rsidR="0082610C" w:rsidRPr="00D41364" w:rsidRDefault="0082610C" w:rsidP="00884387">
      <w:pPr>
        <w:spacing w:after="0" w:line="240" w:lineRule="auto"/>
        <w:jc w:val="both"/>
        <w:rPr>
          <w:rFonts w:ascii="Times New Roman" w:hAnsi="Times New Roman"/>
          <w:sz w:val="28"/>
          <w:szCs w:val="28"/>
        </w:rPr>
      </w:pPr>
      <w:r w:rsidRPr="00D41364">
        <w:rPr>
          <w:rStyle w:val="20"/>
          <w:sz w:val="28"/>
          <w:szCs w:val="28"/>
        </w:rPr>
        <w:tab/>
        <w:t>Протягом 2018 року 3229 сім’ям з дітьми, інвалідам з дитинства, малозабезпеченим сім’ям,</w:t>
      </w:r>
      <w:r w:rsidRPr="00D41364">
        <w:rPr>
          <w:rFonts w:ascii="Times New Roman" w:hAnsi="Times New Roman"/>
          <w:sz w:val="28"/>
          <w:szCs w:val="28"/>
        </w:rPr>
        <w:t xml:space="preserve"> іншим незахищеним категоріям громадян призначено та виплачена державна соціальна допомога на загальну суму 74,6 </w:t>
      </w:r>
      <w:proofErr w:type="spellStart"/>
      <w:r w:rsidRPr="00D41364">
        <w:rPr>
          <w:rFonts w:ascii="Times New Roman" w:hAnsi="Times New Roman"/>
          <w:sz w:val="28"/>
          <w:szCs w:val="28"/>
        </w:rPr>
        <w:t>млн.грн</w:t>
      </w:r>
      <w:proofErr w:type="spellEnd"/>
      <w:r w:rsidRPr="00D41364">
        <w:rPr>
          <w:rFonts w:ascii="Times New Roman" w:hAnsi="Times New Roman"/>
          <w:sz w:val="28"/>
          <w:szCs w:val="28"/>
        </w:rPr>
        <w:t>.</w:t>
      </w:r>
    </w:p>
    <w:p w:rsidR="0082610C" w:rsidRPr="00D41364" w:rsidRDefault="0082610C" w:rsidP="00884387">
      <w:pPr>
        <w:tabs>
          <w:tab w:val="left" w:pos="5970"/>
        </w:tabs>
        <w:spacing w:after="0" w:line="240" w:lineRule="auto"/>
        <w:jc w:val="both"/>
        <w:rPr>
          <w:rFonts w:ascii="Times New Roman" w:hAnsi="Times New Roman"/>
          <w:sz w:val="28"/>
          <w:szCs w:val="28"/>
        </w:rPr>
      </w:pPr>
      <w:r w:rsidRPr="00D41364">
        <w:rPr>
          <w:rFonts w:ascii="Times New Roman" w:hAnsi="Times New Roman"/>
          <w:sz w:val="28"/>
          <w:szCs w:val="28"/>
        </w:rPr>
        <w:t xml:space="preserve">         Станом на 01.01.2019 звернулося за субсидією 9398 домогосподарств, призначено субсидію 4571 домогосподарствам на загальну суму </w:t>
      </w:r>
      <w:r w:rsidRPr="00D41364">
        <w:rPr>
          <w:rFonts w:ascii="Times New Roman" w:hAnsi="Times New Roman"/>
          <w:sz w:val="28"/>
          <w:szCs w:val="28"/>
          <w:lang w:val="ru-RU"/>
        </w:rPr>
        <w:t>60,6</w:t>
      </w:r>
      <w:r w:rsidRPr="00D41364">
        <w:rPr>
          <w:rFonts w:ascii="Times New Roman" w:hAnsi="Times New Roman"/>
          <w:sz w:val="28"/>
          <w:szCs w:val="28"/>
        </w:rPr>
        <w:t xml:space="preserve"> </w:t>
      </w:r>
      <w:proofErr w:type="spellStart"/>
      <w:r w:rsidRPr="00D41364">
        <w:rPr>
          <w:rFonts w:ascii="Times New Roman" w:hAnsi="Times New Roman"/>
          <w:sz w:val="28"/>
          <w:szCs w:val="28"/>
        </w:rPr>
        <w:t>млн</w:t>
      </w:r>
      <w:proofErr w:type="spellEnd"/>
      <w:r w:rsidRPr="00D41364">
        <w:rPr>
          <w:rFonts w:ascii="Times New Roman" w:hAnsi="Times New Roman"/>
          <w:sz w:val="28"/>
          <w:szCs w:val="28"/>
          <w:lang w:val="ru-RU"/>
        </w:rPr>
        <w:t>.</w:t>
      </w:r>
      <w:r w:rsidRPr="00D41364">
        <w:rPr>
          <w:rFonts w:ascii="Times New Roman" w:hAnsi="Times New Roman"/>
          <w:sz w:val="28"/>
          <w:szCs w:val="28"/>
        </w:rPr>
        <w:t xml:space="preserve"> грн. </w:t>
      </w:r>
    </w:p>
    <w:p w:rsidR="0082610C" w:rsidRPr="00D41364" w:rsidRDefault="00B378F3" w:rsidP="00884387">
      <w:pPr>
        <w:tabs>
          <w:tab w:val="left" w:pos="709"/>
        </w:tabs>
        <w:spacing w:after="0" w:line="240" w:lineRule="auto"/>
        <w:ind w:firstLine="709"/>
        <w:jc w:val="both"/>
        <w:rPr>
          <w:rFonts w:ascii="Times New Roman" w:hAnsi="Times New Roman"/>
          <w:b/>
          <w:bCs/>
          <w:sz w:val="28"/>
          <w:szCs w:val="28"/>
        </w:rPr>
      </w:pPr>
      <w:r w:rsidRPr="00D41364">
        <w:rPr>
          <w:rFonts w:ascii="Times New Roman" w:hAnsi="Times New Roman"/>
          <w:sz w:val="28"/>
          <w:szCs w:val="28"/>
        </w:rPr>
        <w:t>У</w:t>
      </w:r>
      <w:r w:rsidR="0082610C" w:rsidRPr="00D41364">
        <w:rPr>
          <w:rFonts w:ascii="Times New Roman" w:hAnsi="Times New Roman"/>
          <w:sz w:val="28"/>
          <w:szCs w:val="28"/>
        </w:rPr>
        <w:t xml:space="preserve"> Запорізькому районі на обліку перебувають </w:t>
      </w:r>
      <w:r w:rsidR="0082610C" w:rsidRPr="00D41364">
        <w:rPr>
          <w:rFonts w:ascii="Times New Roman" w:hAnsi="Times New Roman"/>
          <w:sz w:val="28"/>
          <w:szCs w:val="28"/>
          <w:lang w:val="ru-RU"/>
        </w:rPr>
        <w:t xml:space="preserve">474 </w:t>
      </w:r>
      <w:r w:rsidR="0082610C" w:rsidRPr="00D41364">
        <w:rPr>
          <w:rFonts w:ascii="Times New Roman" w:hAnsi="Times New Roman"/>
          <w:sz w:val="28"/>
          <w:szCs w:val="28"/>
        </w:rPr>
        <w:t>вимушено переміщені особи</w:t>
      </w:r>
      <w:r w:rsidR="0082610C" w:rsidRPr="00D41364">
        <w:rPr>
          <w:rFonts w:ascii="Times New Roman" w:hAnsi="Times New Roman"/>
          <w:sz w:val="28"/>
          <w:szCs w:val="28"/>
          <w:lang w:val="ru-RU"/>
        </w:rPr>
        <w:t xml:space="preserve">,  </w:t>
      </w:r>
      <w:r w:rsidR="0082610C" w:rsidRPr="00D41364">
        <w:rPr>
          <w:rFonts w:ascii="Times New Roman" w:hAnsi="Times New Roman"/>
          <w:sz w:val="28"/>
          <w:szCs w:val="28"/>
        </w:rPr>
        <w:t>щомісячну адресну допомогу для покриття витрат на проживання, у тому числі на оплату житлово-комунальних послуг, призначено 108 сім’ям</w:t>
      </w:r>
      <w:r w:rsidR="0082610C" w:rsidRPr="00D41364">
        <w:rPr>
          <w:rFonts w:ascii="Times New Roman" w:hAnsi="Times New Roman"/>
          <w:sz w:val="28"/>
          <w:szCs w:val="28"/>
          <w:lang w:val="ru-RU"/>
        </w:rPr>
        <w:t>, с</w:t>
      </w:r>
      <w:r w:rsidR="0082610C" w:rsidRPr="00D41364">
        <w:rPr>
          <w:rFonts w:ascii="Times New Roman" w:hAnsi="Times New Roman"/>
          <w:sz w:val="28"/>
          <w:szCs w:val="28"/>
        </w:rPr>
        <w:t>ума витрат за 2018 рік</w:t>
      </w:r>
      <w:r w:rsidR="0082610C" w:rsidRPr="00D41364">
        <w:rPr>
          <w:rFonts w:ascii="Times New Roman" w:hAnsi="Times New Roman"/>
          <w:sz w:val="28"/>
          <w:szCs w:val="28"/>
          <w:lang w:val="ru-RU"/>
        </w:rPr>
        <w:t xml:space="preserve"> </w:t>
      </w:r>
      <w:r w:rsidR="0082610C" w:rsidRPr="00D41364">
        <w:rPr>
          <w:rFonts w:ascii="Times New Roman" w:hAnsi="Times New Roman"/>
          <w:sz w:val="28"/>
          <w:szCs w:val="28"/>
        </w:rPr>
        <w:t>склала 1,7 млн. грн.</w:t>
      </w:r>
      <w:r w:rsidR="0082610C" w:rsidRPr="00D41364">
        <w:rPr>
          <w:rFonts w:ascii="Times New Roman" w:hAnsi="Times New Roman"/>
          <w:b/>
          <w:bCs/>
          <w:sz w:val="28"/>
          <w:szCs w:val="28"/>
          <w:lang w:val="ru-RU"/>
        </w:rPr>
        <w:tab/>
      </w:r>
      <w:r w:rsidR="0082610C" w:rsidRPr="00D41364">
        <w:rPr>
          <w:rFonts w:ascii="Times New Roman" w:hAnsi="Times New Roman"/>
          <w:b/>
          <w:bCs/>
          <w:sz w:val="28"/>
          <w:szCs w:val="28"/>
        </w:rPr>
        <w:t xml:space="preserve"> </w:t>
      </w:r>
    </w:p>
    <w:p w:rsidR="0082610C" w:rsidRPr="00D41364" w:rsidRDefault="0082610C" w:rsidP="00884387">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Загальна чисельність дітей Запорізького району (без урахування дітей </w:t>
      </w:r>
      <w:proofErr w:type="spellStart"/>
      <w:r w:rsidRPr="00D41364">
        <w:rPr>
          <w:rFonts w:ascii="Times New Roman" w:hAnsi="Times New Roman"/>
          <w:sz w:val="28"/>
          <w:szCs w:val="28"/>
        </w:rPr>
        <w:t>Біленьківської</w:t>
      </w:r>
      <w:proofErr w:type="spellEnd"/>
      <w:r w:rsidRPr="00D41364">
        <w:rPr>
          <w:rFonts w:ascii="Times New Roman" w:hAnsi="Times New Roman"/>
          <w:sz w:val="28"/>
          <w:szCs w:val="28"/>
        </w:rPr>
        <w:t xml:space="preserve">, </w:t>
      </w:r>
      <w:proofErr w:type="spellStart"/>
      <w:r w:rsidRPr="00D41364">
        <w:rPr>
          <w:rFonts w:ascii="Times New Roman" w:hAnsi="Times New Roman"/>
          <w:sz w:val="28"/>
          <w:szCs w:val="28"/>
        </w:rPr>
        <w:t>Долинської</w:t>
      </w:r>
      <w:proofErr w:type="spellEnd"/>
      <w:r w:rsidR="00B378F3" w:rsidRPr="00D41364">
        <w:rPr>
          <w:rFonts w:ascii="Times New Roman" w:hAnsi="Times New Roman"/>
          <w:sz w:val="28"/>
          <w:szCs w:val="28"/>
        </w:rPr>
        <w:t xml:space="preserve">, </w:t>
      </w:r>
      <w:proofErr w:type="spellStart"/>
      <w:r w:rsidR="00B378F3" w:rsidRPr="00D41364">
        <w:rPr>
          <w:rFonts w:ascii="Times New Roman" w:hAnsi="Times New Roman"/>
          <w:sz w:val="28"/>
          <w:szCs w:val="28"/>
        </w:rPr>
        <w:t>Широківської</w:t>
      </w:r>
      <w:proofErr w:type="spellEnd"/>
      <w:r w:rsidR="00B378F3" w:rsidRPr="00D41364">
        <w:rPr>
          <w:rFonts w:ascii="Times New Roman" w:hAnsi="Times New Roman"/>
          <w:sz w:val="28"/>
          <w:szCs w:val="28"/>
        </w:rPr>
        <w:t xml:space="preserve"> ОТГ) віком від 7</w:t>
      </w:r>
      <w:r w:rsidRPr="00D41364">
        <w:rPr>
          <w:rFonts w:ascii="Times New Roman" w:hAnsi="Times New Roman"/>
          <w:sz w:val="28"/>
          <w:szCs w:val="28"/>
        </w:rPr>
        <w:t xml:space="preserve"> до 17 </w:t>
      </w:r>
      <w:r w:rsidR="00B378F3" w:rsidRPr="00D41364">
        <w:rPr>
          <w:rFonts w:ascii="Times New Roman" w:hAnsi="Times New Roman"/>
          <w:sz w:val="28"/>
          <w:szCs w:val="28"/>
        </w:rPr>
        <w:t xml:space="preserve">років </w:t>
      </w:r>
      <w:r w:rsidRPr="00D41364">
        <w:rPr>
          <w:rFonts w:ascii="Times New Roman" w:hAnsi="Times New Roman"/>
          <w:sz w:val="28"/>
          <w:szCs w:val="28"/>
        </w:rPr>
        <w:t xml:space="preserve">складає 3449 дітей. Послугами оздоровлення та відпочинку влітку 2018 року  охоплено – 3311 дітей, що складає 96% від загальної чисельності дітей шкільного віку, в т.ч.: оздоровленням – 1449 дітей (42%), відпочинком – 1862 дитини (54%). </w:t>
      </w:r>
    </w:p>
    <w:p w:rsidR="0082610C" w:rsidRPr="00D41364" w:rsidRDefault="0082610C" w:rsidP="00884387">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Влітку 2018 року оздоровленням та відпочинком охоплено: дітей сиріт та дітей, позбавлених батьківського піклування – 53 (100%), дітей-інвалідів – 14 (100%), дітей з багатодітних та малозабезпечених сімей - 360 (87%). </w:t>
      </w:r>
    </w:p>
    <w:p w:rsidR="0082610C" w:rsidRPr="00D41364" w:rsidRDefault="0082610C" w:rsidP="0098255C">
      <w:pPr>
        <w:spacing w:after="0" w:line="240" w:lineRule="auto"/>
        <w:ind w:firstLine="709"/>
        <w:jc w:val="both"/>
        <w:rPr>
          <w:rFonts w:ascii="Times New Roman" w:hAnsi="Times New Roman"/>
          <w:sz w:val="28"/>
          <w:szCs w:val="28"/>
        </w:rPr>
      </w:pPr>
      <w:r w:rsidRPr="00D41364">
        <w:rPr>
          <w:rFonts w:ascii="Times New Roman" w:hAnsi="Times New Roman"/>
          <w:sz w:val="28"/>
          <w:szCs w:val="28"/>
        </w:rPr>
        <w:t>Оздоровленням та відпочинком охоплено: 61 д</w:t>
      </w:r>
      <w:r w:rsidR="00B378F3" w:rsidRPr="00D41364">
        <w:rPr>
          <w:rFonts w:ascii="Times New Roman" w:hAnsi="Times New Roman"/>
          <w:sz w:val="28"/>
          <w:szCs w:val="28"/>
        </w:rPr>
        <w:t>и</w:t>
      </w:r>
      <w:r w:rsidRPr="00D41364">
        <w:rPr>
          <w:rFonts w:ascii="Times New Roman" w:hAnsi="Times New Roman"/>
          <w:sz w:val="28"/>
          <w:szCs w:val="28"/>
        </w:rPr>
        <w:t xml:space="preserve">тина учасників бойових дій АТО, 8 дітей внутрішньо переміщених осіб. Всього на оздоровчу кампанію з районного бюджету та бюджетів сільських та селищних рад (без урахування ОТГ) витрачено 479,28 тис. грн. </w:t>
      </w:r>
    </w:p>
    <w:p w:rsidR="007603C7" w:rsidRPr="00D41364" w:rsidRDefault="007603C7" w:rsidP="0098255C">
      <w:pPr>
        <w:spacing w:after="0" w:line="240" w:lineRule="auto"/>
        <w:ind w:firstLine="709"/>
        <w:jc w:val="both"/>
        <w:rPr>
          <w:rFonts w:ascii="Times New Roman" w:hAnsi="Times New Roman"/>
          <w:sz w:val="28"/>
          <w:szCs w:val="28"/>
        </w:rPr>
      </w:pPr>
    </w:p>
    <w:p w:rsidR="0082610C" w:rsidRPr="00D41364" w:rsidRDefault="0082610C" w:rsidP="00EA1932">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На виконання </w:t>
      </w:r>
      <w:r w:rsidR="00B378F3" w:rsidRPr="00D41364">
        <w:rPr>
          <w:rFonts w:ascii="Times New Roman" w:hAnsi="Times New Roman"/>
          <w:sz w:val="28"/>
          <w:szCs w:val="28"/>
        </w:rPr>
        <w:t>п</w:t>
      </w:r>
      <w:r w:rsidRPr="00D41364">
        <w:rPr>
          <w:rFonts w:ascii="Times New Roman" w:hAnsi="Times New Roman"/>
          <w:sz w:val="28"/>
          <w:szCs w:val="28"/>
        </w:rPr>
        <w:t>останови Кабінету Міні</w:t>
      </w:r>
      <w:r w:rsidR="00B378F3" w:rsidRPr="00D41364">
        <w:rPr>
          <w:rFonts w:ascii="Times New Roman" w:hAnsi="Times New Roman"/>
          <w:sz w:val="28"/>
          <w:szCs w:val="28"/>
        </w:rPr>
        <w:t xml:space="preserve">стрів України від 20.06.2018 </w:t>
      </w:r>
      <w:r w:rsidRPr="00D41364">
        <w:rPr>
          <w:rFonts w:ascii="Times New Roman" w:hAnsi="Times New Roman"/>
          <w:sz w:val="28"/>
          <w:szCs w:val="28"/>
        </w:rPr>
        <w:t xml:space="preserve">№ 512 «Деякі питання реалізації пілотного проекту із надання при народженні дитини одноразової натуральної допомоги «пакунок малюка», управлінням соціального захисту населення 2018 року видано 42 «пакунки малюка». </w:t>
      </w:r>
    </w:p>
    <w:p w:rsidR="0082610C" w:rsidRPr="00D41364" w:rsidRDefault="0082610C" w:rsidP="0098255C">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Одноразова натуральна допомога «пакунок малюка» містить усі першочергові необхідні речі для новонароджених протягом перших місяців життя та видається додатково до вже існуючих виплат при народженні дитини. </w:t>
      </w:r>
    </w:p>
    <w:p w:rsidR="0082610C" w:rsidRPr="00D41364" w:rsidRDefault="0082610C" w:rsidP="0098255C">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На обліку в управлінні соціального захисту населення перебуває 609 учасників АТО (з них 18 інваліди). </w:t>
      </w:r>
    </w:p>
    <w:p w:rsidR="0082610C" w:rsidRPr="00D41364" w:rsidRDefault="0082610C" w:rsidP="00884387">
      <w:pPr>
        <w:spacing w:after="0" w:line="240" w:lineRule="auto"/>
        <w:ind w:firstLine="708"/>
        <w:jc w:val="both"/>
        <w:rPr>
          <w:rFonts w:ascii="Times New Roman" w:hAnsi="Times New Roman"/>
          <w:sz w:val="28"/>
          <w:szCs w:val="28"/>
        </w:rPr>
      </w:pPr>
      <w:r w:rsidRPr="00D41364">
        <w:rPr>
          <w:rFonts w:ascii="Times New Roman" w:hAnsi="Times New Roman"/>
          <w:sz w:val="28"/>
          <w:szCs w:val="28"/>
        </w:rPr>
        <w:t>Згідно законів України  «Про статус ветеранів війни, гарантії їх соціального захисту» і «Про жертв нацистських пе</w:t>
      </w:r>
      <w:r w:rsidR="00B378F3" w:rsidRPr="00D41364">
        <w:rPr>
          <w:rFonts w:ascii="Times New Roman" w:hAnsi="Times New Roman"/>
          <w:sz w:val="28"/>
          <w:szCs w:val="28"/>
        </w:rPr>
        <w:t>реслідувань» у  квітні 2018 року</w:t>
      </w:r>
      <w:r w:rsidRPr="00D41364">
        <w:rPr>
          <w:rFonts w:ascii="Times New Roman" w:hAnsi="Times New Roman"/>
          <w:sz w:val="28"/>
          <w:szCs w:val="28"/>
        </w:rPr>
        <w:t xml:space="preserve"> виплачено разову грошову допомогу до 9 травня  1427 ветеранам війни на суму 1,5 млн. грн., у тому числі 30 </w:t>
      </w:r>
      <w:proofErr w:type="spellStart"/>
      <w:r w:rsidRPr="00D41364">
        <w:rPr>
          <w:rFonts w:ascii="Times New Roman" w:hAnsi="Times New Roman"/>
          <w:sz w:val="28"/>
          <w:szCs w:val="28"/>
        </w:rPr>
        <w:t>тис.грн</w:t>
      </w:r>
      <w:proofErr w:type="spellEnd"/>
      <w:r w:rsidRPr="00D41364">
        <w:rPr>
          <w:rFonts w:ascii="Times New Roman" w:hAnsi="Times New Roman"/>
          <w:sz w:val="28"/>
          <w:szCs w:val="28"/>
        </w:rPr>
        <w:t>. учасникам АТО.</w:t>
      </w:r>
    </w:p>
    <w:p w:rsidR="0082610C" w:rsidRPr="00D41364" w:rsidRDefault="0082610C" w:rsidP="00884387">
      <w:pPr>
        <w:spacing w:after="0" w:line="240" w:lineRule="auto"/>
        <w:ind w:firstLine="708"/>
        <w:jc w:val="both"/>
        <w:rPr>
          <w:rFonts w:ascii="Times New Roman" w:hAnsi="Times New Roman"/>
          <w:sz w:val="28"/>
          <w:szCs w:val="28"/>
        </w:rPr>
      </w:pPr>
      <w:r w:rsidRPr="00D41364">
        <w:rPr>
          <w:rFonts w:ascii="Times New Roman" w:hAnsi="Times New Roman"/>
          <w:sz w:val="28"/>
          <w:szCs w:val="28"/>
        </w:rPr>
        <w:t>До Дня незалежності України інваліди АТО та сім</w:t>
      </w:r>
      <w:r w:rsidRPr="00D41364">
        <w:rPr>
          <w:rFonts w:ascii="Times New Roman" w:hAnsi="Times New Roman"/>
          <w:sz w:val="28"/>
          <w:szCs w:val="28"/>
          <w:lang w:val="ru-RU"/>
        </w:rPr>
        <w:t>’</w:t>
      </w:r>
      <w:proofErr w:type="spellStart"/>
      <w:r w:rsidRPr="00D41364">
        <w:rPr>
          <w:rFonts w:ascii="Times New Roman" w:hAnsi="Times New Roman"/>
          <w:sz w:val="28"/>
          <w:szCs w:val="28"/>
          <w:lang w:val="ru-RU"/>
        </w:rPr>
        <w:t>ї</w:t>
      </w:r>
      <w:proofErr w:type="spellEnd"/>
      <w:r w:rsidRPr="00D41364">
        <w:rPr>
          <w:rFonts w:ascii="Times New Roman" w:hAnsi="Times New Roman"/>
          <w:sz w:val="28"/>
          <w:szCs w:val="28"/>
        </w:rPr>
        <w:t xml:space="preserve"> загиблих учасників АТО отримали матеріальну допомогу з районного бюджету у сумі 24,0 </w:t>
      </w:r>
      <w:proofErr w:type="spellStart"/>
      <w:r w:rsidRPr="00D41364">
        <w:rPr>
          <w:rFonts w:ascii="Times New Roman" w:hAnsi="Times New Roman"/>
          <w:sz w:val="28"/>
          <w:szCs w:val="28"/>
        </w:rPr>
        <w:t>тис.грн</w:t>
      </w:r>
      <w:proofErr w:type="spellEnd"/>
      <w:r w:rsidRPr="00D41364">
        <w:rPr>
          <w:rFonts w:ascii="Times New Roman" w:hAnsi="Times New Roman"/>
          <w:sz w:val="28"/>
          <w:szCs w:val="28"/>
        </w:rPr>
        <w:t>.</w:t>
      </w:r>
    </w:p>
    <w:p w:rsidR="0082610C" w:rsidRPr="00D41364" w:rsidRDefault="0082610C" w:rsidP="00884387">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До Дня захисника України із обласного бюджету виділено кошти учасникам АТО на суму 297,5 </w:t>
      </w:r>
      <w:proofErr w:type="spellStart"/>
      <w:r w:rsidRPr="00D41364">
        <w:rPr>
          <w:rFonts w:ascii="Times New Roman" w:hAnsi="Times New Roman"/>
          <w:sz w:val="28"/>
          <w:szCs w:val="28"/>
        </w:rPr>
        <w:t>тис.грн</w:t>
      </w:r>
      <w:proofErr w:type="spellEnd"/>
      <w:r w:rsidRPr="00D41364">
        <w:rPr>
          <w:rFonts w:ascii="Times New Roman" w:hAnsi="Times New Roman"/>
          <w:sz w:val="28"/>
          <w:szCs w:val="28"/>
        </w:rPr>
        <w:t xml:space="preserve"> - 595 особам та членам сім</w:t>
      </w:r>
      <w:r w:rsidRPr="00D41364">
        <w:rPr>
          <w:rFonts w:ascii="Times New Roman" w:hAnsi="Times New Roman"/>
          <w:sz w:val="28"/>
          <w:szCs w:val="28"/>
          <w:lang w:val="ru-RU"/>
        </w:rPr>
        <w:t>ей</w:t>
      </w:r>
      <w:r w:rsidRPr="00D41364">
        <w:rPr>
          <w:rFonts w:ascii="Times New Roman" w:hAnsi="Times New Roman"/>
          <w:sz w:val="28"/>
          <w:szCs w:val="28"/>
        </w:rPr>
        <w:t xml:space="preserve"> загиблих учасників АТО - 10 осіб, на суму  5,0 </w:t>
      </w:r>
      <w:proofErr w:type="spellStart"/>
      <w:r w:rsidRPr="00D41364">
        <w:rPr>
          <w:rFonts w:ascii="Times New Roman" w:hAnsi="Times New Roman"/>
          <w:sz w:val="28"/>
          <w:szCs w:val="28"/>
        </w:rPr>
        <w:t>тис.грн</w:t>
      </w:r>
      <w:proofErr w:type="spellEnd"/>
      <w:r w:rsidRPr="00D41364">
        <w:rPr>
          <w:rFonts w:ascii="Times New Roman" w:hAnsi="Times New Roman"/>
          <w:sz w:val="28"/>
          <w:szCs w:val="28"/>
        </w:rPr>
        <w:t>.</w:t>
      </w:r>
    </w:p>
    <w:p w:rsidR="0082610C" w:rsidRPr="00D41364" w:rsidRDefault="0082610C" w:rsidP="00884387">
      <w:pPr>
        <w:tabs>
          <w:tab w:val="left" w:pos="0"/>
        </w:tabs>
        <w:spacing w:after="0" w:line="240" w:lineRule="auto"/>
        <w:ind w:firstLine="567"/>
        <w:jc w:val="both"/>
        <w:rPr>
          <w:rFonts w:ascii="Times New Roman" w:hAnsi="Times New Roman"/>
          <w:sz w:val="28"/>
          <w:szCs w:val="28"/>
        </w:rPr>
      </w:pPr>
      <w:r w:rsidRPr="00D41364">
        <w:rPr>
          <w:rFonts w:ascii="Times New Roman" w:hAnsi="Times New Roman"/>
          <w:sz w:val="28"/>
          <w:szCs w:val="28"/>
        </w:rPr>
        <w:lastRenderedPageBreak/>
        <w:t>У 2018 році 13 учасників  АТО пройшли професійну реабілітацію у Центрі «Запорізький державний обласний навчально-курсовий комбінат», які набули професію водія категорії «В», «С» та «Д».</w:t>
      </w:r>
    </w:p>
    <w:p w:rsidR="0082610C" w:rsidRPr="00D41364" w:rsidRDefault="0082610C" w:rsidP="00884387">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За 2018 рік </w:t>
      </w:r>
      <w:proofErr w:type="spellStart"/>
      <w:r w:rsidRPr="00D41364">
        <w:rPr>
          <w:rFonts w:ascii="Times New Roman" w:hAnsi="Times New Roman"/>
          <w:sz w:val="28"/>
          <w:szCs w:val="28"/>
        </w:rPr>
        <w:t>санаторно</w:t>
      </w:r>
      <w:proofErr w:type="spellEnd"/>
      <w:r w:rsidRPr="00D41364">
        <w:rPr>
          <w:rFonts w:ascii="Times New Roman" w:hAnsi="Times New Roman"/>
          <w:sz w:val="28"/>
          <w:szCs w:val="28"/>
        </w:rPr>
        <w:t xml:space="preserve"> - курортними путівками забезпечено 51 особу, з них: 4 ветерана війни, 4 учасника бойових дій, 14 учасників АТО, 26 осіб з  інвалідністю загального захворювання та 1 супроводжуючий, 2 ветерана праці. </w:t>
      </w:r>
    </w:p>
    <w:p w:rsidR="0082610C" w:rsidRPr="00D41364" w:rsidRDefault="0082610C" w:rsidP="00884387">
      <w:pPr>
        <w:tabs>
          <w:tab w:val="left" w:pos="709"/>
        </w:tabs>
        <w:spacing w:after="0" w:line="240" w:lineRule="auto"/>
        <w:ind w:firstLine="709"/>
        <w:jc w:val="both"/>
        <w:rPr>
          <w:rFonts w:ascii="Times New Roman" w:hAnsi="Times New Roman"/>
          <w:sz w:val="28"/>
          <w:szCs w:val="28"/>
          <w:u w:val="single"/>
        </w:rPr>
      </w:pPr>
      <w:r w:rsidRPr="00D41364">
        <w:rPr>
          <w:rFonts w:ascii="Times New Roman" w:hAnsi="Times New Roman"/>
          <w:sz w:val="28"/>
          <w:szCs w:val="28"/>
        </w:rPr>
        <w:t xml:space="preserve">На обліку в управлінні соціального захисту населення  райдержадміністрації  знаходяться 14126 мешканців, які мають право на пільги на оплату </w:t>
      </w:r>
      <w:proofErr w:type="spellStart"/>
      <w:r w:rsidRPr="00D41364">
        <w:rPr>
          <w:rFonts w:ascii="Times New Roman" w:hAnsi="Times New Roman"/>
          <w:sz w:val="28"/>
          <w:szCs w:val="28"/>
        </w:rPr>
        <w:t>житлово</w:t>
      </w:r>
      <w:proofErr w:type="spellEnd"/>
      <w:r w:rsidRPr="00D41364">
        <w:rPr>
          <w:rFonts w:ascii="Times New Roman" w:hAnsi="Times New Roman"/>
          <w:sz w:val="28"/>
          <w:szCs w:val="28"/>
        </w:rPr>
        <w:t xml:space="preserve"> – комунальних послуг відповідно до діючого законодавства. Загальна сума відшкодування підприємствам, якими надавались </w:t>
      </w:r>
      <w:proofErr w:type="spellStart"/>
      <w:r w:rsidRPr="00D41364">
        <w:rPr>
          <w:rFonts w:ascii="Times New Roman" w:hAnsi="Times New Roman"/>
          <w:sz w:val="28"/>
          <w:szCs w:val="28"/>
        </w:rPr>
        <w:t>житлово</w:t>
      </w:r>
      <w:proofErr w:type="spellEnd"/>
      <w:r w:rsidRPr="00D41364">
        <w:rPr>
          <w:rFonts w:ascii="Times New Roman" w:hAnsi="Times New Roman"/>
          <w:sz w:val="28"/>
          <w:szCs w:val="28"/>
        </w:rPr>
        <w:t xml:space="preserve"> – комунальні послуги пільговий категорії населення Запорізького району станом на 01.01.2019 складає 12,9 млн. грн., на придбання твердого палива  524,0 тис. грн. </w:t>
      </w:r>
    </w:p>
    <w:p w:rsidR="0082610C" w:rsidRPr="00D41364" w:rsidRDefault="0082610C" w:rsidP="00884387">
      <w:pPr>
        <w:tabs>
          <w:tab w:val="left" w:pos="709"/>
        </w:tabs>
        <w:spacing w:after="0" w:line="240" w:lineRule="auto"/>
        <w:ind w:firstLine="708"/>
        <w:jc w:val="both"/>
        <w:rPr>
          <w:rFonts w:ascii="Times New Roman" w:hAnsi="Times New Roman"/>
          <w:sz w:val="28"/>
          <w:szCs w:val="28"/>
        </w:rPr>
      </w:pPr>
      <w:r w:rsidRPr="00D41364">
        <w:rPr>
          <w:rFonts w:ascii="Times New Roman" w:hAnsi="Times New Roman"/>
          <w:sz w:val="28"/>
          <w:szCs w:val="28"/>
        </w:rPr>
        <w:t>На виконання заходів районної програми «Назустріч людям» матеріальну допомогу за рахунок коштів районного бюджету отримали 652 мешканців району на загальну суму 159,0 тис грн.</w:t>
      </w:r>
    </w:p>
    <w:p w:rsidR="0082610C" w:rsidRPr="00D41364" w:rsidRDefault="0082610C" w:rsidP="00884387">
      <w:pPr>
        <w:spacing w:after="0" w:line="240" w:lineRule="auto"/>
        <w:ind w:firstLine="708"/>
        <w:jc w:val="both"/>
        <w:rPr>
          <w:rFonts w:ascii="Times New Roman" w:hAnsi="Times New Roman"/>
          <w:sz w:val="28"/>
          <w:szCs w:val="28"/>
          <w:lang w:eastAsia="ru-RU"/>
        </w:rPr>
      </w:pPr>
    </w:p>
    <w:p w:rsidR="0082610C" w:rsidRPr="00D41364" w:rsidRDefault="0082610C" w:rsidP="00884387">
      <w:pPr>
        <w:spacing w:after="0" w:line="240" w:lineRule="auto"/>
        <w:ind w:firstLine="708"/>
        <w:jc w:val="both"/>
        <w:rPr>
          <w:rFonts w:ascii="Times New Roman" w:hAnsi="Times New Roman"/>
          <w:sz w:val="28"/>
          <w:szCs w:val="28"/>
          <w:lang w:eastAsia="ru-RU"/>
        </w:rPr>
      </w:pPr>
      <w:r w:rsidRPr="00D41364">
        <w:rPr>
          <w:rFonts w:ascii="Times New Roman" w:hAnsi="Times New Roman"/>
          <w:sz w:val="28"/>
          <w:szCs w:val="28"/>
          <w:lang w:eastAsia="ru-RU"/>
        </w:rPr>
        <w:t>У складі установ, які здійснюють соціальний захист населення району, здійснює свою діяльність Запорізький районний територіальний центр соціального обслуговування (надання соціальних послуг) Запорізької районної ради, який надає різні види соціальних послуг одиноким, одиноко – проживаючим особам похилого віку, інвалідам, які не здатні до самообслуговування і потребують сторонньої допомоги, малозабезпеченим сім'ям, громадянам, які перебувають у складних життєвих обставинах.</w:t>
      </w:r>
    </w:p>
    <w:p w:rsidR="0082610C" w:rsidRPr="00D41364" w:rsidRDefault="0082610C" w:rsidP="00884387">
      <w:pPr>
        <w:shd w:val="clear" w:color="auto" w:fill="FFFFFF"/>
        <w:tabs>
          <w:tab w:val="left" w:pos="826"/>
        </w:tabs>
        <w:spacing w:after="0" w:line="240" w:lineRule="auto"/>
        <w:jc w:val="both"/>
        <w:rPr>
          <w:rFonts w:ascii="Times New Roman" w:hAnsi="Times New Roman"/>
          <w:sz w:val="28"/>
          <w:szCs w:val="28"/>
          <w:lang w:eastAsia="ru-RU"/>
        </w:rPr>
      </w:pPr>
      <w:r w:rsidRPr="00D41364">
        <w:rPr>
          <w:rFonts w:ascii="Times New Roman" w:hAnsi="Times New Roman"/>
          <w:sz w:val="28"/>
          <w:szCs w:val="28"/>
          <w:lang w:eastAsia="ru-RU"/>
        </w:rPr>
        <w:t xml:space="preserve">         До складу Запорізького районного територіального центру соціального обслуговування Запорізької районної ради входять структурні підрозділи:</w:t>
      </w:r>
    </w:p>
    <w:p w:rsidR="0082610C" w:rsidRPr="00D41364" w:rsidRDefault="0082610C" w:rsidP="00884387">
      <w:pPr>
        <w:shd w:val="clear" w:color="auto" w:fill="FFFFFF"/>
        <w:tabs>
          <w:tab w:val="left" w:pos="826"/>
        </w:tabs>
        <w:spacing w:after="0" w:line="240" w:lineRule="auto"/>
        <w:jc w:val="both"/>
        <w:rPr>
          <w:rFonts w:ascii="Times New Roman" w:hAnsi="Times New Roman"/>
          <w:sz w:val="28"/>
          <w:szCs w:val="28"/>
          <w:lang w:eastAsia="ru-RU"/>
        </w:rPr>
      </w:pPr>
      <w:r w:rsidRPr="00D41364">
        <w:rPr>
          <w:rFonts w:ascii="Times New Roman" w:hAnsi="Times New Roman"/>
          <w:sz w:val="28"/>
          <w:szCs w:val="28"/>
          <w:lang w:eastAsia="ru-RU"/>
        </w:rPr>
        <w:tab/>
        <w:t>- відділення соціальної допомоги вдома, яке очолює завідувач відділенням та  входять 16 соціальних робітники. На обслуговуванні у відділенні соціальної допомоги вдома знаходяться 105 громадянина. Протягом 2018 року соціальними робітниками у відділенні соціальної допомоги вдома обслуговано 122 громадянина  та надано безкоштовно 78733 послуги;</w:t>
      </w:r>
    </w:p>
    <w:p w:rsidR="0082610C" w:rsidRPr="00D41364" w:rsidRDefault="0082610C" w:rsidP="00884387">
      <w:pPr>
        <w:shd w:val="clear" w:color="auto" w:fill="FFFFFF"/>
        <w:tabs>
          <w:tab w:val="left" w:pos="826"/>
        </w:tabs>
        <w:spacing w:after="0" w:line="240" w:lineRule="auto"/>
        <w:jc w:val="both"/>
        <w:rPr>
          <w:rFonts w:ascii="Times New Roman" w:hAnsi="Times New Roman"/>
          <w:sz w:val="28"/>
          <w:szCs w:val="28"/>
          <w:lang w:eastAsia="ru-RU"/>
        </w:rPr>
      </w:pPr>
      <w:r w:rsidRPr="00D41364">
        <w:rPr>
          <w:rFonts w:ascii="Times New Roman" w:hAnsi="Times New Roman"/>
          <w:sz w:val="28"/>
          <w:szCs w:val="28"/>
          <w:lang w:eastAsia="ru-RU"/>
        </w:rPr>
        <w:tab/>
        <w:t>- відділення організації надання адресної натуральної та грошової допомоги, На обслуговуванні знаходиться 249  громадян. Протягом 2018 року обслуговано 274 громадянина та надано 1715 послуг.</w:t>
      </w:r>
    </w:p>
    <w:p w:rsidR="0082610C" w:rsidRPr="00D41364" w:rsidRDefault="0082610C" w:rsidP="00544E6E">
      <w:pPr>
        <w:pStyle w:val="ac"/>
        <w:tabs>
          <w:tab w:val="left" w:pos="650"/>
        </w:tabs>
        <w:spacing w:after="0" w:line="240" w:lineRule="auto"/>
        <w:ind w:left="0"/>
        <w:jc w:val="both"/>
        <w:rPr>
          <w:rFonts w:ascii="Times New Roman" w:hAnsi="Times New Roman"/>
          <w:sz w:val="28"/>
          <w:szCs w:val="28"/>
        </w:rPr>
      </w:pPr>
      <w:r w:rsidRPr="00D41364">
        <w:rPr>
          <w:rFonts w:ascii="Times New Roman" w:hAnsi="Times New Roman"/>
          <w:sz w:val="28"/>
          <w:szCs w:val="28"/>
        </w:rPr>
        <w:tab/>
      </w:r>
    </w:p>
    <w:p w:rsidR="0082610C" w:rsidRPr="00D41364" w:rsidRDefault="0082610C" w:rsidP="00FE015E">
      <w:pPr>
        <w:spacing w:after="0" w:line="240" w:lineRule="auto"/>
        <w:ind w:firstLine="567"/>
        <w:jc w:val="both"/>
        <w:rPr>
          <w:rFonts w:ascii="Times New Roman" w:hAnsi="Times New Roman"/>
          <w:sz w:val="28"/>
          <w:szCs w:val="28"/>
        </w:rPr>
      </w:pPr>
      <w:r w:rsidRPr="00D41364">
        <w:rPr>
          <w:rFonts w:ascii="Times New Roman" w:hAnsi="Times New Roman"/>
          <w:sz w:val="28"/>
          <w:szCs w:val="28"/>
        </w:rPr>
        <w:tab/>
        <w:t>Протягом 2018 року Запорізькою районною філією Запорізького обласного центру зайнятості забезпечено комплекс різноманітних послуг та матеріального забезпечення 1557</w:t>
      </w:r>
      <w:r w:rsidRPr="00D41364">
        <w:rPr>
          <w:rFonts w:ascii="Times New Roman" w:hAnsi="Times New Roman"/>
          <w:sz w:val="28"/>
          <w:szCs w:val="28"/>
          <w:lang w:eastAsia="uk-UA"/>
        </w:rPr>
        <w:t xml:space="preserve"> незайнятим громадянам (</w:t>
      </w:r>
      <w:r w:rsidRPr="00D41364">
        <w:rPr>
          <w:rFonts w:ascii="Times New Roman" w:hAnsi="Times New Roman"/>
          <w:sz w:val="28"/>
          <w:szCs w:val="28"/>
        </w:rPr>
        <w:t xml:space="preserve">у 2017 році – 1619). </w:t>
      </w:r>
      <w:r w:rsidRPr="00D41364">
        <w:rPr>
          <w:rFonts w:ascii="Times New Roman" w:hAnsi="Times New Roman"/>
          <w:color w:val="000000"/>
          <w:sz w:val="28"/>
          <w:szCs w:val="28"/>
        </w:rPr>
        <w:t xml:space="preserve">Мали </w:t>
      </w:r>
      <w:r w:rsidRPr="00D41364">
        <w:rPr>
          <w:rFonts w:ascii="Times New Roman" w:hAnsi="Times New Roman"/>
          <w:sz w:val="28"/>
          <w:szCs w:val="28"/>
        </w:rPr>
        <w:t>статус безробітного 1061 особа, у 2017 році - 1161</w:t>
      </w:r>
      <w:r w:rsidRPr="00D41364">
        <w:rPr>
          <w:rFonts w:ascii="Times New Roman" w:hAnsi="Times New Roman"/>
          <w:sz w:val="28"/>
          <w:szCs w:val="28"/>
          <w:lang w:eastAsia="uk-UA"/>
        </w:rPr>
        <w:t>.</w:t>
      </w:r>
      <w:r w:rsidRPr="00D41364">
        <w:rPr>
          <w:rFonts w:ascii="Times New Roman" w:hAnsi="Times New Roman"/>
          <w:sz w:val="28"/>
          <w:szCs w:val="28"/>
        </w:rPr>
        <w:t xml:space="preserve"> Сума виплаченої допомоги по безробіттю у поточному році – 7 623,6 </w:t>
      </w:r>
      <w:proofErr w:type="spellStart"/>
      <w:r w:rsidRPr="00D41364">
        <w:rPr>
          <w:rFonts w:ascii="Times New Roman" w:hAnsi="Times New Roman"/>
          <w:sz w:val="28"/>
          <w:szCs w:val="28"/>
        </w:rPr>
        <w:t>тис.грн</w:t>
      </w:r>
      <w:proofErr w:type="spellEnd"/>
      <w:r w:rsidRPr="00D41364">
        <w:rPr>
          <w:rFonts w:ascii="Times New Roman" w:hAnsi="Times New Roman"/>
          <w:sz w:val="28"/>
          <w:szCs w:val="28"/>
        </w:rPr>
        <w:t xml:space="preserve">. </w:t>
      </w:r>
      <w:r w:rsidRPr="00D41364">
        <w:rPr>
          <w:rFonts w:ascii="Times New Roman" w:hAnsi="Times New Roman"/>
          <w:color w:val="000000"/>
          <w:sz w:val="28"/>
          <w:szCs w:val="28"/>
          <w:lang w:eastAsia="uk-UA"/>
        </w:rPr>
        <w:t>Незважаючи на зменшення кількості осіб, що зверталися упродовж року за сприянням у працевлаштуванні, рівень працевлаштованих збільшився на 1%.</w:t>
      </w:r>
    </w:p>
    <w:p w:rsidR="0082610C" w:rsidRPr="00D41364" w:rsidRDefault="0082610C" w:rsidP="00FE015E">
      <w:pPr>
        <w:spacing w:after="0" w:line="240" w:lineRule="auto"/>
        <w:ind w:firstLine="567"/>
        <w:jc w:val="both"/>
        <w:rPr>
          <w:rFonts w:ascii="Times New Roman" w:hAnsi="Times New Roman"/>
          <w:color w:val="000000"/>
          <w:sz w:val="28"/>
          <w:szCs w:val="28"/>
          <w:lang w:eastAsia="uk-UA"/>
        </w:rPr>
      </w:pPr>
      <w:r w:rsidRPr="00D41364">
        <w:rPr>
          <w:rFonts w:ascii="Times New Roman" w:hAnsi="Times New Roman"/>
          <w:sz w:val="28"/>
          <w:szCs w:val="28"/>
        </w:rPr>
        <w:t xml:space="preserve">У </w:t>
      </w:r>
      <w:r w:rsidRPr="00D41364">
        <w:rPr>
          <w:rStyle w:val="4"/>
          <w:rFonts w:ascii="Times New Roman" w:hAnsi="Times New Roman" w:cs="Times New Roman"/>
          <w:sz w:val="28"/>
          <w:szCs w:val="28"/>
        </w:rPr>
        <w:t xml:space="preserve">звітному періоді знайшли роботу </w:t>
      </w:r>
      <w:r w:rsidRPr="00D41364">
        <w:rPr>
          <w:rStyle w:val="4"/>
          <w:rFonts w:ascii="Times New Roman" w:hAnsi="Times New Roman" w:cs="Times New Roman"/>
          <w:sz w:val="28"/>
          <w:szCs w:val="28"/>
          <w:lang w:val="ru-RU"/>
        </w:rPr>
        <w:t>728</w:t>
      </w:r>
      <w:r w:rsidRPr="00D41364">
        <w:rPr>
          <w:rStyle w:val="4"/>
          <w:rFonts w:ascii="Times New Roman" w:hAnsi="Times New Roman" w:cs="Times New Roman"/>
          <w:sz w:val="28"/>
          <w:szCs w:val="28"/>
        </w:rPr>
        <w:t xml:space="preserve"> ос</w:t>
      </w:r>
      <w:proofErr w:type="spellStart"/>
      <w:r w:rsidRPr="00D41364">
        <w:rPr>
          <w:rStyle w:val="4"/>
          <w:rFonts w:ascii="Times New Roman" w:hAnsi="Times New Roman" w:cs="Times New Roman"/>
          <w:sz w:val="28"/>
          <w:szCs w:val="28"/>
          <w:lang w:val="ru-RU"/>
        </w:rPr>
        <w:t>і</w:t>
      </w:r>
      <w:proofErr w:type="spellEnd"/>
      <w:r w:rsidRPr="00D41364">
        <w:rPr>
          <w:rStyle w:val="4"/>
          <w:rFonts w:ascii="Times New Roman" w:hAnsi="Times New Roman" w:cs="Times New Roman"/>
          <w:sz w:val="28"/>
          <w:szCs w:val="28"/>
        </w:rPr>
        <w:t xml:space="preserve">б, з них </w:t>
      </w:r>
      <w:r w:rsidRPr="00D41364">
        <w:rPr>
          <w:rStyle w:val="4"/>
          <w:rFonts w:ascii="Times New Roman" w:hAnsi="Times New Roman" w:cs="Times New Roman"/>
          <w:sz w:val="28"/>
          <w:szCs w:val="28"/>
          <w:lang w:val="ru-RU"/>
        </w:rPr>
        <w:t>374</w:t>
      </w:r>
      <w:r w:rsidRPr="00D41364">
        <w:rPr>
          <w:rStyle w:val="4"/>
          <w:rFonts w:ascii="Times New Roman" w:hAnsi="Times New Roman" w:cs="Times New Roman"/>
          <w:sz w:val="28"/>
          <w:szCs w:val="28"/>
        </w:rPr>
        <w:t xml:space="preserve"> безробітних (</w:t>
      </w:r>
      <w:r w:rsidRPr="00D41364">
        <w:rPr>
          <w:rStyle w:val="4"/>
          <w:rFonts w:ascii="Times New Roman" w:hAnsi="Times New Roman" w:cs="Times New Roman"/>
          <w:sz w:val="28"/>
          <w:szCs w:val="28"/>
          <w:lang w:val="ru-RU"/>
        </w:rPr>
        <w:t>723</w:t>
      </w:r>
      <w:r w:rsidRPr="00D41364">
        <w:rPr>
          <w:rStyle w:val="4"/>
          <w:rFonts w:ascii="Times New Roman" w:hAnsi="Times New Roman" w:cs="Times New Roman"/>
          <w:sz w:val="28"/>
          <w:szCs w:val="28"/>
        </w:rPr>
        <w:t xml:space="preserve"> ос</w:t>
      </w:r>
      <w:r w:rsidRPr="00D41364">
        <w:rPr>
          <w:rStyle w:val="4"/>
          <w:rFonts w:ascii="Times New Roman" w:hAnsi="Times New Roman" w:cs="Times New Roman"/>
          <w:sz w:val="28"/>
          <w:szCs w:val="28"/>
          <w:lang w:val="ru-RU"/>
        </w:rPr>
        <w:t>о</w:t>
      </w:r>
      <w:r w:rsidRPr="00D41364">
        <w:rPr>
          <w:rStyle w:val="4"/>
          <w:rFonts w:ascii="Times New Roman" w:hAnsi="Times New Roman" w:cs="Times New Roman"/>
          <w:sz w:val="28"/>
          <w:szCs w:val="28"/>
        </w:rPr>
        <w:t>би у 201</w:t>
      </w:r>
      <w:r w:rsidRPr="00D41364">
        <w:rPr>
          <w:rStyle w:val="4"/>
          <w:rFonts w:ascii="Times New Roman" w:hAnsi="Times New Roman" w:cs="Times New Roman"/>
          <w:sz w:val="28"/>
          <w:szCs w:val="28"/>
          <w:lang w:val="ru-RU"/>
        </w:rPr>
        <w:t xml:space="preserve">7 </w:t>
      </w:r>
      <w:r w:rsidRPr="00D41364">
        <w:rPr>
          <w:rStyle w:val="4"/>
          <w:rFonts w:ascii="Times New Roman" w:hAnsi="Times New Roman" w:cs="Times New Roman"/>
          <w:sz w:val="28"/>
          <w:szCs w:val="28"/>
        </w:rPr>
        <w:t xml:space="preserve">році). У 2018 році 10 роботодавців району отримали компенсацію ЄСВ за 30 працівників з числа безробітних, які працевлаштовані на нові робочі місця за направленням центру зайнятості. </w:t>
      </w:r>
      <w:r w:rsidRPr="00D41364">
        <w:rPr>
          <w:rFonts w:ascii="Times New Roman" w:hAnsi="Times New Roman"/>
          <w:sz w:val="28"/>
          <w:szCs w:val="28"/>
          <w:lang w:eastAsia="uk-UA"/>
        </w:rPr>
        <w:t>Сума виплаченої компенсації становить –</w:t>
      </w:r>
      <w:r w:rsidRPr="00D41364">
        <w:rPr>
          <w:rFonts w:ascii="Times New Roman" w:hAnsi="Times New Roman"/>
          <w:sz w:val="28"/>
          <w:szCs w:val="28"/>
        </w:rPr>
        <w:t xml:space="preserve"> 322,9 тис. </w:t>
      </w:r>
      <w:r w:rsidRPr="00D41364">
        <w:rPr>
          <w:rFonts w:ascii="Times New Roman" w:hAnsi="Times New Roman"/>
          <w:sz w:val="28"/>
          <w:szCs w:val="28"/>
          <w:lang w:eastAsia="uk-UA"/>
        </w:rPr>
        <w:t>грн</w:t>
      </w:r>
      <w:r w:rsidRPr="00D41364">
        <w:rPr>
          <w:rFonts w:ascii="Times New Roman" w:hAnsi="Times New Roman"/>
          <w:color w:val="000000"/>
          <w:sz w:val="28"/>
          <w:szCs w:val="28"/>
          <w:lang w:eastAsia="uk-UA"/>
        </w:rPr>
        <w:t>.</w:t>
      </w:r>
    </w:p>
    <w:p w:rsidR="0082610C" w:rsidRPr="00D41364" w:rsidRDefault="0082610C" w:rsidP="00FE015E">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D41364">
        <w:rPr>
          <w:rFonts w:ascii="Times New Roman" w:hAnsi="Times New Roman"/>
          <w:sz w:val="28"/>
          <w:szCs w:val="28"/>
        </w:rPr>
        <w:t xml:space="preserve">Протягом 2018 року Запорізькою районною філією було укладено 4 договори </w:t>
      </w:r>
      <w:r w:rsidRPr="00D41364">
        <w:rPr>
          <w:rFonts w:ascii="Times New Roman" w:hAnsi="Times New Roman"/>
          <w:sz w:val="28"/>
          <w:szCs w:val="28"/>
        </w:rPr>
        <w:lastRenderedPageBreak/>
        <w:t xml:space="preserve">для організації та проведення оплачуваних громадських робіт, а саме: 2 - з </w:t>
      </w:r>
      <w:proofErr w:type="spellStart"/>
      <w:r w:rsidRPr="00D41364">
        <w:rPr>
          <w:rFonts w:ascii="Times New Roman" w:hAnsi="Times New Roman"/>
          <w:sz w:val="28"/>
          <w:szCs w:val="28"/>
        </w:rPr>
        <w:t>Балабинською</w:t>
      </w:r>
      <w:proofErr w:type="spellEnd"/>
      <w:r w:rsidRPr="00D41364">
        <w:rPr>
          <w:rFonts w:ascii="Times New Roman" w:hAnsi="Times New Roman"/>
          <w:sz w:val="28"/>
          <w:szCs w:val="28"/>
        </w:rPr>
        <w:t xml:space="preserve"> селищною радою та 2 - з </w:t>
      </w:r>
      <w:proofErr w:type="spellStart"/>
      <w:r w:rsidRPr="00D41364">
        <w:rPr>
          <w:rFonts w:ascii="Times New Roman" w:hAnsi="Times New Roman"/>
          <w:sz w:val="28"/>
          <w:szCs w:val="28"/>
        </w:rPr>
        <w:t>Біленьківською</w:t>
      </w:r>
      <w:proofErr w:type="spellEnd"/>
      <w:r w:rsidRPr="00D41364">
        <w:rPr>
          <w:rFonts w:ascii="Times New Roman" w:hAnsi="Times New Roman"/>
          <w:sz w:val="28"/>
          <w:szCs w:val="28"/>
        </w:rPr>
        <w:t xml:space="preserve"> громадою. В результаті 233 безробітних прийняли участь за такими видами робіт, як благоустрій, впорядкування, озеленення територій населених пунктів, кладовищ, зон відпочинку і придорожніх смуг та сільськогосподарські роботи.</w:t>
      </w:r>
    </w:p>
    <w:p w:rsidR="0082610C" w:rsidRPr="00D41364" w:rsidRDefault="0082610C" w:rsidP="00FE015E">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D41364">
        <w:rPr>
          <w:rFonts w:ascii="Times New Roman" w:hAnsi="Times New Roman"/>
          <w:sz w:val="28"/>
          <w:szCs w:val="28"/>
        </w:rPr>
        <w:t>Фінансування організації громадських робіт здійснювалось пропорційно рівними частинами за рахунок місцевих бюджетів та коштів Фонду загальнообов’язкового державного соціального страхування на випадок безробіття, з якого виплачено 220,7 тис. грн.</w:t>
      </w:r>
    </w:p>
    <w:p w:rsidR="0082610C" w:rsidRPr="00D41364" w:rsidRDefault="0082610C" w:rsidP="00FE015E">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D41364">
        <w:rPr>
          <w:rFonts w:ascii="Times New Roman" w:hAnsi="Times New Roman"/>
          <w:sz w:val="28"/>
          <w:szCs w:val="28"/>
        </w:rPr>
        <w:t xml:space="preserve">За рахунок коштів роботодавців Запорізькою районною філією було направлено та </w:t>
      </w:r>
      <w:proofErr w:type="spellStart"/>
      <w:r w:rsidRPr="00D41364">
        <w:rPr>
          <w:rFonts w:ascii="Times New Roman" w:hAnsi="Times New Roman"/>
          <w:sz w:val="28"/>
          <w:szCs w:val="28"/>
        </w:rPr>
        <w:t>працевлаштовано</w:t>
      </w:r>
      <w:proofErr w:type="spellEnd"/>
      <w:r w:rsidRPr="00D41364">
        <w:rPr>
          <w:rFonts w:ascii="Times New Roman" w:hAnsi="Times New Roman"/>
          <w:sz w:val="28"/>
          <w:szCs w:val="28"/>
        </w:rPr>
        <w:t xml:space="preserve"> на тимчасові роботи 32 особи на підприємства ПП АФ «Славутич», </w:t>
      </w:r>
      <w:proofErr w:type="spellStart"/>
      <w:r w:rsidRPr="00D41364">
        <w:rPr>
          <w:rFonts w:ascii="Times New Roman" w:hAnsi="Times New Roman"/>
          <w:sz w:val="28"/>
          <w:szCs w:val="28"/>
        </w:rPr>
        <w:t>КЗ</w:t>
      </w:r>
      <w:proofErr w:type="spellEnd"/>
      <w:r w:rsidRPr="00D41364">
        <w:rPr>
          <w:rFonts w:ascii="Times New Roman" w:hAnsi="Times New Roman"/>
          <w:sz w:val="28"/>
          <w:szCs w:val="28"/>
        </w:rPr>
        <w:t xml:space="preserve"> «Госпіталь Ветеранів війни» Запорізької обласної ради, ТОВ «</w:t>
      </w:r>
      <w:proofErr w:type="spellStart"/>
      <w:r w:rsidRPr="00D41364">
        <w:rPr>
          <w:rFonts w:ascii="Times New Roman" w:hAnsi="Times New Roman"/>
          <w:sz w:val="28"/>
          <w:szCs w:val="28"/>
        </w:rPr>
        <w:t>Будмонтажснаб</w:t>
      </w:r>
      <w:proofErr w:type="spellEnd"/>
      <w:r w:rsidRPr="00D41364">
        <w:rPr>
          <w:rFonts w:ascii="Times New Roman" w:hAnsi="Times New Roman"/>
          <w:sz w:val="28"/>
          <w:szCs w:val="28"/>
        </w:rPr>
        <w:t>»,    ПП ВКФ «Берегиня» Усього 265 осіб з числа безробітних приймали участь</w:t>
      </w:r>
      <w:r w:rsidRPr="00D41364">
        <w:rPr>
          <w:rFonts w:ascii="Times New Roman" w:hAnsi="Times New Roman"/>
          <w:color w:val="000000"/>
          <w:sz w:val="28"/>
          <w:szCs w:val="28"/>
        </w:rPr>
        <w:t xml:space="preserve"> у громадських роботах та інших роботах тимчасового характеру</w:t>
      </w:r>
      <w:r w:rsidRPr="00D41364">
        <w:rPr>
          <w:rFonts w:ascii="Times New Roman" w:hAnsi="Times New Roman"/>
          <w:sz w:val="28"/>
          <w:szCs w:val="28"/>
        </w:rPr>
        <w:t>.</w:t>
      </w:r>
    </w:p>
    <w:p w:rsidR="0082610C" w:rsidRPr="00D41364" w:rsidRDefault="0082610C" w:rsidP="00B40474">
      <w:pPr>
        <w:spacing w:after="0" w:line="240" w:lineRule="auto"/>
        <w:ind w:firstLine="851"/>
        <w:contextualSpacing/>
        <w:jc w:val="both"/>
        <w:rPr>
          <w:rFonts w:ascii="Times New Roman" w:hAnsi="Times New Roman"/>
          <w:sz w:val="28"/>
          <w:szCs w:val="28"/>
        </w:rPr>
      </w:pPr>
      <w:r w:rsidRPr="00D41364">
        <w:rPr>
          <w:rFonts w:ascii="Times New Roman" w:hAnsi="Times New Roman"/>
          <w:sz w:val="28"/>
          <w:szCs w:val="28"/>
        </w:rPr>
        <w:t xml:space="preserve">У Запорізькій районній філії у поточному році перебували на обліку як безробітні 36 демобілізованих учасників антитерористичної операції, з них: </w:t>
      </w:r>
      <w:proofErr w:type="spellStart"/>
      <w:r w:rsidRPr="00D41364">
        <w:rPr>
          <w:rFonts w:ascii="Times New Roman" w:hAnsi="Times New Roman"/>
          <w:sz w:val="28"/>
          <w:szCs w:val="28"/>
        </w:rPr>
        <w:t>працевлаштовано</w:t>
      </w:r>
      <w:proofErr w:type="spellEnd"/>
      <w:r w:rsidRPr="00D41364">
        <w:rPr>
          <w:rFonts w:ascii="Times New Roman" w:hAnsi="Times New Roman"/>
          <w:sz w:val="28"/>
          <w:szCs w:val="28"/>
        </w:rPr>
        <w:t xml:space="preserve"> 10 осіб, 2 з яких отримали одноразово допомогу по безробіттю та відкрили власну справу; 2 </w:t>
      </w:r>
      <w:proofErr w:type="spellStart"/>
      <w:r w:rsidRPr="00D41364">
        <w:rPr>
          <w:rFonts w:ascii="Times New Roman" w:hAnsi="Times New Roman"/>
          <w:sz w:val="28"/>
          <w:szCs w:val="28"/>
        </w:rPr>
        <w:t>працевлаштовано</w:t>
      </w:r>
      <w:proofErr w:type="spellEnd"/>
      <w:r w:rsidRPr="00D41364">
        <w:rPr>
          <w:rFonts w:ascii="Times New Roman" w:hAnsi="Times New Roman"/>
          <w:sz w:val="28"/>
          <w:szCs w:val="28"/>
        </w:rPr>
        <w:t xml:space="preserve"> на службу за контрактом, 1 приймав участь у тимчасових роботах.</w:t>
      </w:r>
    </w:p>
    <w:p w:rsidR="0082610C" w:rsidRPr="00D41364" w:rsidRDefault="0082610C" w:rsidP="00B40474">
      <w:pPr>
        <w:spacing w:after="0" w:line="240" w:lineRule="auto"/>
        <w:ind w:firstLine="708"/>
        <w:jc w:val="both"/>
        <w:rPr>
          <w:rFonts w:ascii="Times New Roman" w:hAnsi="Times New Roman"/>
          <w:sz w:val="28"/>
          <w:szCs w:val="28"/>
        </w:rPr>
      </w:pPr>
    </w:p>
    <w:p w:rsidR="0082610C" w:rsidRPr="00D41364" w:rsidRDefault="0082610C" w:rsidP="00B40474">
      <w:pPr>
        <w:spacing w:after="0" w:line="240" w:lineRule="auto"/>
        <w:ind w:firstLine="708"/>
        <w:jc w:val="both"/>
        <w:rPr>
          <w:rStyle w:val="ab"/>
          <w:rFonts w:ascii="Times New Roman" w:hAnsi="Times New Roman"/>
          <w:b w:val="0"/>
          <w:bCs/>
          <w:color w:val="000000"/>
          <w:sz w:val="28"/>
          <w:szCs w:val="28"/>
        </w:rPr>
      </w:pPr>
      <w:r w:rsidRPr="00D41364">
        <w:rPr>
          <w:rFonts w:ascii="Times New Roman" w:hAnsi="Times New Roman"/>
          <w:sz w:val="28"/>
          <w:szCs w:val="28"/>
        </w:rPr>
        <w:t>Особлива увага приділялась роботі щодо соціального захисту прав та законних інтересів дітей, дітей-сиріт та дітей, позбавлених батьківського піклування. Станом на 01.01.2019 на обліку служби у справах дітей Запорізької райдержадміністрації</w:t>
      </w:r>
      <w:r w:rsidRPr="00D41364">
        <w:rPr>
          <w:rStyle w:val="ab"/>
          <w:rFonts w:ascii="Times New Roman" w:hAnsi="Times New Roman"/>
          <w:bCs/>
          <w:color w:val="000000"/>
          <w:sz w:val="28"/>
          <w:szCs w:val="28"/>
        </w:rPr>
        <w:t xml:space="preserve"> </w:t>
      </w:r>
      <w:r w:rsidRPr="00D41364">
        <w:rPr>
          <w:rStyle w:val="ab"/>
          <w:rFonts w:ascii="Times New Roman" w:hAnsi="Times New Roman"/>
          <w:b w:val="0"/>
          <w:bCs/>
          <w:color w:val="000000"/>
          <w:sz w:val="28"/>
          <w:szCs w:val="28"/>
        </w:rPr>
        <w:t xml:space="preserve">перебуває 151 дитина-сирота та дитина, позбавлена  батьківського піклування. </w:t>
      </w:r>
    </w:p>
    <w:p w:rsidR="0082610C" w:rsidRPr="00D41364" w:rsidRDefault="0082610C" w:rsidP="00B40474">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Протягом 2018 року на первинний облік дітей-сиріт та дітей, позбавлених батьківського піклування, поставлено та надано відповідний  статус 19 дітям, з  них влаштовано: під опіку, піклування громадян - 11 дітей; тимчасове влаштовано – 3 дітей; 1-дитина влаштована до прийомної сім’ї; 1 – дитина померла; 3- дитини влаштовано до державних закладів (що склало 63,2 %  від загальної кількості посиротілих дітей, які влаштовані до сімейних форм виховання). </w:t>
      </w:r>
    </w:p>
    <w:p w:rsidR="0082610C" w:rsidRPr="00D41364" w:rsidRDefault="0082610C" w:rsidP="00B40474">
      <w:pPr>
        <w:spacing w:after="0" w:line="240" w:lineRule="auto"/>
        <w:ind w:firstLine="708"/>
        <w:jc w:val="both"/>
        <w:rPr>
          <w:rFonts w:ascii="Times New Roman" w:hAnsi="Times New Roman"/>
          <w:sz w:val="28"/>
          <w:szCs w:val="28"/>
        </w:rPr>
      </w:pPr>
      <w:r w:rsidRPr="00D41364">
        <w:rPr>
          <w:rFonts w:ascii="Times New Roman" w:hAnsi="Times New Roman"/>
          <w:sz w:val="28"/>
          <w:szCs w:val="28"/>
        </w:rPr>
        <w:t>Також, з числа дітей-сиріт та дітей, позбавлених батьківського піклування, за звітній період усиновлено (іноземцями) 3 дітей.</w:t>
      </w:r>
    </w:p>
    <w:p w:rsidR="0082610C" w:rsidRPr="00D41364" w:rsidRDefault="0082610C" w:rsidP="00B40474">
      <w:pPr>
        <w:pStyle w:val="aa"/>
        <w:spacing w:before="0" w:after="0"/>
        <w:ind w:firstLine="708"/>
        <w:jc w:val="both"/>
        <w:rPr>
          <w:sz w:val="28"/>
          <w:szCs w:val="28"/>
          <w:lang w:val="uk-UA"/>
        </w:rPr>
      </w:pPr>
      <w:r w:rsidRPr="00D41364">
        <w:rPr>
          <w:sz w:val="28"/>
          <w:szCs w:val="28"/>
          <w:lang w:val="uk-UA"/>
        </w:rPr>
        <w:t>Виходячи з вищезазначеного питома вага влаштування дітей у сімейні форми виховання становить 89,4 % від загальної кількості дітей, які перебувають на первинному обліку служби, якщо порівняти з 2017 роком то відсоток дітей влаштованих в сімейні форми виховання склав 87,7% (приріст + 1,7).</w:t>
      </w:r>
    </w:p>
    <w:p w:rsidR="0082610C" w:rsidRPr="00D41364" w:rsidRDefault="003F5842" w:rsidP="00B40474">
      <w:pPr>
        <w:pStyle w:val="aa"/>
        <w:spacing w:before="0" w:after="0"/>
        <w:ind w:firstLine="708"/>
        <w:jc w:val="both"/>
        <w:rPr>
          <w:sz w:val="28"/>
          <w:szCs w:val="28"/>
          <w:lang w:val="uk-UA"/>
        </w:rPr>
      </w:pPr>
      <w:r w:rsidRPr="00D41364">
        <w:rPr>
          <w:sz w:val="28"/>
          <w:szCs w:val="28"/>
          <w:lang w:val="uk-UA"/>
        </w:rPr>
        <w:t>У</w:t>
      </w:r>
      <w:r w:rsidR="0082610C" w:rsidRPr="00D41364">
        <w:rPr>
          <w:sz w:val="28"/>
          <w:szCs w:val="28"/>
          <w:lang w:val="uk-UA"/>
        </w:rPr>
        <w:t xml:space="preserve"> рамках районної та обласної програми забезпечення житлом дітей – сиріт та дітей, позбавлених батьківського піклування, за умови </w:t>
      </w:r>
      <w:proofErr w:type="spellStart"/>
      <w:r w:rsidR="0082610C" w:rsidRPr="00D41364">
        <w:rPr>
          <w:sz w:val="28"/>
          <w:szCs w:val="28"/>
          <w:lang w:val="uk-UA"/>
        </w:rPr>
        <w:t>співфінансування</w:t>
      </w:r>
      <w:proofErr w:type="spellEnd"/>
      <w:r w:rsidR="0082610C" w:rsidRPr="00D41364">
        <w:rPr>
          <w:sz w:val="28"/>
          <w:szCs w:val="28"/>
          <w:lang w:val="uk-UA"/>
        </w:rPr>
        <w:t xml:space="preserve"> обласного, районного бюджетів та бюджету </w:t>
      </w:r>
      <w:proofErr w:type="spellStart"/>
      <w:r w:rsidR="0082610C" w:rsidRPr="00D41364">
        <w:rPr>
          <w:sz w:val="28"/>
          <w:szCs w:val="28"/>
          <w:lang w:val="uk-UA"/>
        </w:rPr>
        <w:t>Григорівської</w:t>
      </w:r>
      <w:proofErr w:type="spellEnd"/>
      <w:r w:rsidR="0082610C" w:rsidRPr="00D41364">
        <w:rPr>
          <w:sz w:val="28"/>
          <w:szCs w:val="28"/>
          <w:lang w:val="uk-UA"/>
        </w:rPr>
        <w:t xml:space="preserve"> сільської ради у 2018 році придбаний будинок для особи з числа дітей позбавлених батьківського піклування на території </w:t>
      </w:r>
      <w:proofErr w:type="spellStart"/>
      <w:r w:rsidR="0082610C" w:rsidRPr="00D41364">
        <w:rPr>
          <w:sz w:val="28"/>
          <w:szCs w:val="28"/>
          <w:lang w:val="uk-UA"/>
        </w:rPr>
        <w:t>Григорівської</w:t>
      </w:r>
      <w:proofErr w:type="spellEnd"/>
      <w:r w:rsidR="0082610C" w:rsidRPr="00D41364">
        <w:rPr>
          <w:sz w:val="28"/>
          <w:szCs w:val="28"/>
          <w:lang w:val="uk-UA"/>
        </w:rPr>
        <w:t xml:space="preserve"> сільської ради.</w:t>
      </w:r>
    </w:p>
    <w:p w:rsidR="0082610C" w:rsidRPr="00D41364" w:rsidRDefault="0082610C" w:rsidP="00B40474">
      <w:pPr>
        <w:spacing w:after="0" w:line="240" w:lineRule="auto"/>
        <w:ind w:firstLine="360"/>
        <w:jc w:val="both"/>
        <w:rPr>
          <w:rFonts w:ascii="Times New Roman" w:hAnsi="Times New Roman"/>
          <w:sz w:val="28"/>
          <w:szCs w:val="28"/>
        </w:rPr>
      </w:pPr>
      <w:r w:rsidRPr="00D41364">
        <w:rPr>
          <w:rFonts w:ascii="Times New Roman" w:hAnsi="Times New Roman"/>
          <w:sz w:val="28"/>
          <w:szCs w:val="28"/>
        </w:rPr>
        <w:tab/>
      </w:r>
      <w:r w:rsidR="003F5842" w:rsidRPr="00D41364">
        <w:rPr>
          <w:rFonts w:ascii="Times New Roman" w:hAnsi="Times New Roman"/>
          <w:sz w:val="28"/>
          <w:szCs w:val="28"/>
        </w:rPr>
        <w:t>У</w:t>
      </w:r>
      <w:r w:rsidRPr="00D41364">
        <w:rPr>
          <w:rFonts w:ascii="Times New Roman" w:hAnsi="Times New Roman"/>
          <w:sz w:val="28"/>
          <w:szCs w:val="28"/>
        </w:rPr>
        <w:t xml:space="preserve"> рамках постанови КМУ від 15.11.2017 № 877 «Про затвердження Порядку та умов надання у 2018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Запорізька районна </w:t>
      </w:r>
      <w:r w:rsidR="003F5842" w:rsidRPr="00D41364">
        <w:rPr>
          <w:rFonts w:ascii="Times New Roman" w:hAnsi="Times New Roman"/>
          <w:sz w:val="28"/>
          <w:szCs w:val="28"/>
        </w:rPr>
        <w:t xml:space="preserve">державна </w:t>
      </w:r>
      <w:r w:rsidRPr="00D41364">
        <w:rPr>
          <w:rFonts w:ascii="Times New Roman" w:hAnsi="Times New Roman"/>
          <w:sz w:val="28"/>
          <w:szCs w:val="28"/>
        </w:rPr>
        <w:lastRenderedPageBreak/>
        <w:t xml:space="preserve">адміністрація придбала за рахунок субвенції з державного бюджету житло для дитини-сироти </w:t>
      </w:r>
      <w:proofErr w:type="spellStart"/>
      <w:r w:rsidRPr="00D41364">
        <w:rPr>
          <w:rFonts w:ascii="Times New Roman" w:hAnsi="Times New Roman"/>
          <w:sz w:val="28"/>
          <w:szCs w:val="28"/>
        </w:rPr>
        <w:t>Міняйлова</w:t>
      </w:r>
      <w:proofErr w:type="spellEnd"/>
      <w:r w:rsidRPr="00D41364">
        <w:rPr>
          <w:rFonts w:ascii="Times New Roman" w:hAnsi="Times New Roman"/>
          <w:sz w:val="28"/>
          <w:szCs w:val="28"/>
        </w:rPr>
        <w:t xml:space="preserve"> Юрія та особі з числа дітей-сиріт </w:t>
      </w:r>
      <w:proofErr w:type="spellStart"/>
      <w:r w:rsidRPr="00D41364">
        <w:rPr>
          <w:rFonts w:ascii="Times New Roman" w:hAnsi="Times New Roman"/>
          <w:sz w:val="28"/>
          <w:szCs w:val="28"/>
        </w:rPr>
        <w:t>Міняйловій</w:t>
      </w:r>
      <w:proofErr w:type="spellEnd"/>
      <w:r w:rsidRPr="00D41364">
        <w:rPr>
          <w:rFonts w:ascii="Times New Roman" w:hAnsi="Times New Roman"/>
          <w:sz w:val="28"/>
          <w:szCs w:val="28"/>
        </w:rPr>
        <w:t xml:space="preserve"> Катерині.</w:t>
      </w:r>
      <w:r w:rsidRPr="00D41364">
        <w:rPr>
          <w:rFonts w:ascii="Times New Roman" w:hAnsi="Times New Roman"/>
          <w:color w:val="000000"/>
          <w:sz w:val="28"/>
          <w:szCs w:val="28"/>
        </w:rPr>
        <w:t xml:space="preserve"> На придбане житло накладена заборона на продаж протягом десяти років відповідно до вимог вищезазначеної Постанови.</w:t>
      </w:r>
      <w:r w:rsidRPr="00D41364">
        <w:rPr>
          <w:rFonts w:ascii="Times New Roman" w:hAnsi="Times New Roman"/>
          <w:sz w:val="28"/>
          <w:szCs w:val="28"/>
        </w:rPr>
        <w:t xml:space="preserve"> </w:t>
      </w:r>
    </w:p>
    <w:p w:rsidR="0082610C" w:rsidRPr="00D41364" w:rsidRDefault="0082610C" w:rsidP="00103331">
      <w:pPr>
        <w:spacing w:after="0" w:line="240" w:lineRule="auto"/>
        <w:ind w:firstLine="360"/>
        <w:jc w:val="both"/>
        <w:rPr>
          <w:rFonts w:ascii="Times New Roman" w:hAnsi="Times New Roman"/>
          <w:sz w:val="28"/>
          <w:szCs w:val="28"/>
        </w:rPr>
      </w:pPr>
      <w:r w:rsidRPr="00D41364">
        <w:rPr>
          <w:rFonts w:ascii="Times New Roman" w:hAnsi="Times New Roman"/>
          <w:sz w:val="28"/>
          <w:szCs w:val="28"/>
        </w:rPr>
        <w:t xml:space="preserve">Також протягом 2018 року за рахунок вищезазначеної субвенції на території </w:t>
      </w:r>
      <w:proofErr w:type="spellStart"/>
      <w:r w:rsidRPr="00D41364">
        <w:rPr>
          <w:rFonts w:ascii="Times New Roman" w:hAnsi="Times New Roman"/>
          <w:sz w:val="28"/>
          <w:szCs w:val="28"/>
        </w:rPr>
        <w:t>Широківської</w:t>
      </w:r>
      <w:proofErr w:type="spellEnd"/>
      <w:r w:rsidRPr="00D41364">
        <w:rPr>
          <w:rFonts w:ascii="Times New Roman" w:hAnsi="Times New Roman"/>
          <w:sz w:val="28"/>
          <w:szCs w:val="28"/>
        </w:rPr>
        <w:t xml:space="preserve"> сільської ради було придбано два житлових </w:t>
      </w:r>
      <w:proofErr w:type="spellStart"/>
      <w:r w:rsidRPr="00D41364">
        <w:rPr>
          <w:rFonts w:ascii="Times New Roman" w:hAnsi="Times New Roman"/>
          <w:sz w:val="28"/>
          <w:szCs w:val="28"/>
        </w:rPr>
        <w:t>будинка</w:t>
      </w:r>
      <w:proofErr w:type="spellEnd"/>
      <w:r w:rsidRPr="00D41364">
        <w:rPr>
          <w:rFonts w:ascii="Times New Roman" w:hAnsi="Times New Roman"/>
          <w:sz w:val="28"/>
          <w:szCs w:val="28"/>
        </w:rPr>
        <w:t xml:space="preserve"> для фонду соціального житла та одна квартира  на території </w:t>
      </w:r>
      <w:proofErr w:type="spellStart"/>
      <w:r w:rsidRPr="00D41364">
        <w:rPr>
          <w:rFonts w:ascii="Times New Roman" w:hAnsi="Times New Roman"/>
          <w:sz w:val="28"/>
          <w:szCs w:val="28"/>
        </w:rPr>
        <w:t>Біленьківської</w:t>
      </w:r>
      <w:proofErr w:type="spellEnd"/>
      <w:r w:rsidRPr="00D41364">
        <w:rPr>
          <w:rFonts w:ascii="Times New Roman" w:hAnsi="Times New Roman"/>
          <w:sz w:val="28"/>
          <w:szCs w:val="28"/>
        </w:rPr>
        <w:t xml:space="preserve"> сільської ради на особу з числа дітей - сиріт у приватну  власність. </w:t>
      </w:r>
    </w:p>
    <w:p w:rsidR="0082610C" w:rsidRPr="00D41364" w:rsidRDefault="0082610C" w:rsidP="00103331">
      <w:pPr>
        <w:spacing w:after="0" w:line="240" w:lineRule="auto"/>
        <w:ind w:firstLine="360"/>
        <w:jc w:val="both"/>
        <w:rPr>
          <w:rFonts w:ascii="Times New Roman" w:hAnsi="Times New Roman"/>
          <w:sz w:val="28"/>
          <w:szCs w:val="28"/>
        </w:rPr>
      </w:pPr>
    </w:p>
    <w:p w:rsidR="0082610C" w:rsidRPr="00D41364" w:rsidRDefault="0082610C" w:rsidP="00103331">
      <w:pPr>
        <w:spacing w:after="0" w:line="240" w:lineRule="auto"/>
        <w:jc w:val="both"/>
        <w:rPr>
          <w:rFonts w:ascii="Times New Roman" w:hAnsi="Times New Roman"/>
          <w:sz w:val="28"/>
          <w:szCs w:val="28"/>
        </w:rPr>
      </w:pPr>
      <w:r w:rsidRPr="00D41364">
        <w:rPr>
          <w:rFonts w:ascii="Times New Roman" w:hAnsi="Times New Roman"/>
          <w:sz w:val="28"/>
          <w:szCs w:val="28"/>
        </w:rPr>
        <w:tab/>
        <w:t xml:space="preserve">Основним напрямком роботи Запорізького районного центру соціальних служб для </w:t>
      </w:r>
      <w:proofErr w:type="spellStart"/>
      <w:r w:rsidRPr="00D41364">
        <w:rPr>
          <w:rFonts w:ascii="Times New Roman" w:hAnsi="Times New Roman"/>
          <w:sz w:val="28"/>
          <w:szCs w:val="28"/>
        </w:rPr>
        <w:t>сім’</w:t>
      </w:r>
      <w:r w:rsidRPr="00D41364">
        <w:rPr>
          <w:rFonts w:ascii="Times New Roman" w:hAnsi="Times New Roman"/>
          <w:sz w:val="28"/>
          <w:szCs w:val="28"/>
          <w:lang w:val="ru-RU"/>
        </w:rPr>
        <w:t>ї</w:t>
      </w:r>
      <w:proofErr w:type="spellEnd"/>
      <w:r w:rsidRPr="00D41364">
        <w:rPr>
          <w:rFonts w:ascii="Times New Roman" w:hAnsi="Times New Roman"/>
          <w:sz w:val="28"/>
          <w:szCs w:val="28"/>
          <w:lang w:val="ru-RU"/>
        </w:rPr>
        <w:t xml:space="preserve">, </w:t>
      </w:r>
      <w:proofErr w:type="spellStart"/>
      <w:r w:rsidRPr="00D41364">
        <w:rPr>
          <w:rFonts w:ascii="Times New Roman" w:hAnsi="Times New Roman"/>
          <w:sz w:val="28"/>
          <w:szCs w:val="28"/>
          <w:lang w:val="ru-RU"/>
        </w:rPr>
        <w:t>дітей</w:t>
      </w:r>
      <w:proofErr w:type="spellEnd"/>
      <w:r w:rsidRPr="00D41364">
        <w:rPr>
          <w:rFonts w:ascii="Times New Roman" w:hAnsi="Times New Roman"/>
          <w:sz w:val="28"/>
          <w:szCs w:val="28"/>
          <w:lang w:val="ru-RU"/>
        </w:rPr>
        <w:t xml:space="preserve"> та </w:t>
      </w:r>
      <w:proofErr w:type="spellStart"/>
      <w:r w:rsidRPr="00D41364">
        <w:rPr>
          <w:rFonts w:ascii="Times New Roman" w:hAnsi="Times New Roman"/>
          <w:sz w:val="28"/>
          <w:szCs w:val="28"/>
          <w:lang w:val="ru-RU"/>
        </w:rPr>
        <w:t>молоді</w:t>
      </w:r>
      <w:proofErr w:type="spellEnd"/>
      <w:r w:rsidRPr="00D41364">
        <w:rPr>
          <w:rFonts w:ascii="Times New Roman" w:hAnsi="Times New Roman"/>
          <w:sz w:val="28"/>
          <w:szCs w:val="28"/>
        </w:rPr>
        <w:t xml:space="preserve"> є здійснення соціально-профілактичної роботи серед сімей, спрямованої на запобігання раннього сирітства. За 201</w:t>
      </w:r>
      <w:r w:rsidRPr="00D41364">
        <w:rPr>
          <w:rFonts w:ascii="Times New Roman" w:hAnsi="Times New Roman"/>
          <w:sz w:val="28"/>
          <w:szCs w:val="28"/>
          <w:lang w:val="ru-RU"/>
        </w:rPr>
        <w:t>8</w:t>
      </w:r>
      <w:r w:rsidRPr="00D41364">
        <w:rPr>
          <w:rFonts w:ascii="Times New Roman" w:hAnsi="Times New Roman"/>
          <w:sz w:val="28"/>
          <w:szCs w:val="28"/>
        </w:rPr>
        <w:t xml:space="preserve"> рік  соціальними послугами охоплено 1478 молодих  сімей та одиноких матерів. Жодна дитина не була покинута у пологовому будинку. Фахівці районного центру із соціальної роботи здійснюють соціальне супроводження 3 прийомних сімей та 3 будинків сімейного типу, в яких виховуються 30 дітей, позбавлених батьківського піклування. За 2018 рік надано 1860 соціальних послуг. </w:t>
      </w:r>
    </w:p>
    <w:p w:rsidR="0082610C" w:rsidRPr="00D41364" w:rsidRDefault="0082610C" w:rsidP="00103331">
      <w:pPr>
        <w:spacing w:after="0" w:line="240" w:lineRule="auto"/>
        <w:jc w:val="both"/>
        <w:rPr>
          <w:rFonts w:ascii="Times New Roman" w:hAnsi="Times New Roman"/>
          <w:sz w:val="28"/>
          <w:szCs w:val="28"/>
        </w:rPr>
      </w:pPr>
      <w:r w:rsidRPr="00D41364">
        <w:rPr>
          <w:rFonts w:ascii="Times New Roman" w:hAnsi="Times New Roman"/>
          <w:sz w:val="28"/>
          <w:szCs w:val="28"/>
        </w:rPr>
        <w:t xml:space="preserve">        Фахівці районного центру із соціальної роботи здійснюють соціальний супровід сімей, які опинилися у складних життєвих обставинах та потребують сторонньої допомоги. За 2018 рік під соціальним супроводом перебувало 189 сімей. Надавалися різноманітні соціальні послуги, надано 1200 одиниць гуманітарної допомоги малозабезпеченим сім’ям.</w:t>
      </w:r>
    </w:p>
    <w:p w:rsidR="0082610C" w:rsidRPr="00D41364" w:rsidRDefault="0082610C" w:rsidP="00FA230B">
      <w:pPr>
        <w:spacing w:after="0" w:line="240" w:lineRule="auto"/>
        <w:jc w:val="both"/>
        <w:rPr>
          <w:rFonts w:ascii="Times New Roman" w:hAnsi="Times New Roman"/>
          <w:b/>
          <w:sz w:val="28"/>
          <w:szCs w:val="28"/>
        </w:rPr>
      </w:pPr>
      <w:r w:rsidRPr="00D41364">
        <w:rPr>
          <w:rFonts w:ascii="Times New Roman" w:hAnsi="Times New Roman"/>
          <w:b/>
          <w:sz w:val="28"/>
          <w:szCs w:val="28"/>
        </w:rPr>
        <w:tab/>
      </w:r>
    </w:p>
    <w:p w:rsidR="0082610C" w:rsidRPr="00D41364" w:rsidRDefault="0082610C" w:rsidP="00FA230B">
      <w:pPr>
        <w:spacing w:after="0" w:line="240" w:lineRule="auto"/>
        <w:jc w:val="both"/>
        <w:rPr>
          <w:rFonts w:ascii="Times New Roman" w:hAnsi="Times New Roman"/>
          <w:b/>
          <w:sz w:val="28"/>
          <w:szCs w:val="28"/>
        </w:rPr>
      </w:pPr>
      <w:r w:rsidRPr="00D41364">
        <w:rPr>
          <w:rFonts w:ascii="Times New Roman" w:hAnsi="Times New Roman"/>
          <w:b/>
          <w:sz w:val="28"/>
          <w:szCs w:val="28"/>
        </w:rPr>
        <w:tab/>
        <w:t>Охорона здоров’я</w:t>
      </w:r>
    </w:p>
    <w:p w:rsidR="0082610C" w:rsidRPr="00D41364" w:rsidRDefault="0082610C" w:rsidP="00B5708A">
      <w:pPr>
        <w:spacing w:after="0" w:line="240" w:lineRule="auto"/>
        <w:ind w:firstLine="567"/>
        <w:jc w:val="both"/>
        <w:rPr>
          <w:rFonts w:ascii="Times New Roman" w:hAnsi="Times New Roman"/>
          <w:sz w:val="28"/>
          <w:szCs w:val="28"/>
        </w:rPr>
      </w:pPr>
      <w:r w:rsidRPr="00D41364">
        <w:rPr>
          <w:rFonts w:ascii="Times New Roman" w:hAnsi="Times New Roman"/>
          <w:sz w:val="28"/>
          <w:szCs w:val="28"/>
        </w:rPr>
        <w:tab/>
        <w:t>Станом на 01.01.2019 галузь  охорони здоров’я району представлена 5-ма  юридичними особами: комунальний заклад  «Запорізька центральна районна лікарня» Запорізької районної ради</w:t>
      </w:r>
      <w:r w:rsidR="003F5842" w:rsidRPr="00D41364">
        <w:rPr>
          <w:rFonts w:ascii="Times New Roman" w:hAnsi="Times New Roman"/>
          <w:sz w:val="28"/>
          <w:szCs w:val="28"/>
        </w:rPr>
        <w:t xml:space="preserve"> Запорізької області</w:t>
      </w:r>
      <w:r w:rsidRPr="00D41364">
        <w:rPr>
          <w:rFonts w:ascii="Times New Roman" w:hAnsi="Times New Roman"/>
          <w:sz w:val="28"/>
          <w:szCs w:val="28"/>
        </w:rPr>
        <w:t>,  КНП  «Запорізький районний центр первинної медико-санітарної допомоги» Запорізької районної ради</w:t>
      </w:r>
      <w:r w:rsidR="003F5842" w:rsidRPr="00D41364">
        <w:rPr>
          <w:rFonts w:ascii="Times New Roman" w:hAnsi="Times New Roman"/>
          <w:sz w:val="28"/>
          <w:szCs w:val="28"/>
        </w:rPr>
        <w:t xml:space="preserve"> Запорізької області</w:t>
      </w:r>
      <w:r w:rsidRPr="00D41364">
        <w:rPr>
          <w:rFonts w:ascii="Times New Roman" w:hAnsi="Times New Roman"/>
          <w:sz w:val="28"/>
          <w:szCs w:val="28"/>
        </w:rPr>
        <w:t xml:space="preserve">, КНП «Центр ПМСД» </w:t>
      </w:r>
      <w:proofErr w:type="spellStart"/>
      <w:r w:rsidRPr="00D41364">
        <w:rPr>
          <w:rFonts w:ascii="Times New Roman" w:hAnsi="Times New Roman"/>
          <w:sz w:val="28"/>
          <w:szCs w:val="28"/>
        </w:rPr>
        <w:t>Біленьківської</w:t>
      </w:r>
      <w:proofErr w:type="spellEnd"/>
      <w:r w:rsidRPr="00D41364">
        <w:rPr>
          <w:rFonts w:ascii="Times New Roman" w:hAnsi="Times New Roman"/>
          <w:sz w:val="28"/>
          <w:szCs w:val="28"/>
        </w:rPr>
        <w:t xml:space="preserve"> сільської ради Запорізького району, КНП «Центр ПМСД» </w:t>
      </w:r>
      <w:proofErr w:type="spellStart"/>
      <w:r w:rsidRPr="00D41364">
        <w:rPr>
          <w:rFonts w:ascii="Times New Roman" w:hAnsi="Times New Roman"/>
          <w:sz w:val="28"/>
          <w:szCs w:val="28"/>
        </w:rPr>
        <w:t>Долинської</w:t>
      </w:r>
      <w:proofErr w:type="spellEnd"/>
      <w:r w:rsidRPr="00D41364">
        <w:rPr>
          <w:rFonts w:ascii="Times New Roman" w:hAnsi="Times New Roman"/>
          <w:sz w:val="28"/>
          <w:szCs w:val="28"/>
        </w:rPr>
        <w:t xml:space="preserve"> сільської ради Запорізького району, КНП «Центр ПМСД «Сімейний лікар» </w:t>
      </w:r>
      <w:proofErr w:type="spellStart"/>
      <w:r w:rsidRPr="00D41364">
        <w:rPr>
          <w:rFonts w:ascii="Times New Roman" w:hAnsi="Times New Roman"/>
          <w:sz w:val="28"/>
          <w:szCs w:val="28"/>
        </w:rPr>
        <w:t>Широківської</w:t>
      </w:r>
      <w:proofErr w:type="spellEnd"/>
      <w:r w:rsidRPr="00D41364">
        <w:rPr>
          <w:rFonts w:ascii="Times New Roman" w:hAnsi="Times New Roman"/>
          <w:sz w:val="28"/>
          <w:szCs w:val="28"/>
        </w:rPr>
        <w:t xml:space="preserve"> сільської ради Запорізького району. </w:t>
      </w:r>
    </w:p>
    <w:p w:rsidR="0082610C" w:rsidRPr="00D41364" w:rsidRDefault="0082610C" w:rsidP="00B5708A">
      <w:pPr>
        <w:spacing w:after="0" w:line="240" w:lineRule="auto"/>
        <w:ind w:firstLine="567"/>
        <w:jc w:val="both"/>
        <w:rPr>
          <w:rFonts w:ascii="Times New Roman" w:hAnsi="Times New Roman"/>
          <w:sz w:val="28"/>
          <w:szCs w:val="28"/>
        </w:rPr>
      </w:pPr>
      <w:r w:rsidRPr="00D41364">
        <w:rPr>
          <w:rFonts w:ascii="Times New Roman" w:hAnsi="Times New Roman"/>
          <w:sz w:val="28"/>
          <w:szCs w:val="28"/>
        </w:rPr>
        <w:t xml:space="preserve">Бюджет комунального закладу Запорізька центральна районна лікарня в 2018 році складав </w:t>
      </w:r>
      <w:r w:rsidRPr="00D41364">
        <w:rPr>
          <w:rFonts w:ascii="Times New Roman" w:hAnsi="Times New Roman"/>
          <w:color w:val="FF0000"/>
          <w:sz w:val="28"/>
          <w:szCs w:val="28"/>
        </w:rPr>
        <w:t xml:space="preserve"> </w:t>
      </w:r>
      <w:r w:rsidRPr="00D41364">
        <w:rPr>
          <w:rFonts w:ascii="Times New Roman" w:hAnsi="Times New Roman"/>
          <w:sz w:val="28"/>
          <w:szCs w:val="28"/>
        </w:rPr>
        <w:t>45877,06 тис.</w:t>
      </w:r>
      <w:r w:rsidRPr="00D41364">
        <w:rPr>
          <w:rFonts w:ascii="Times New Roman" w:hAnsi="Times New Roman"/>
          <w:color w:val="FF0000"/>
          <w:sz w:val="28"/>
          <w:szCs w:val="28"/>
        </w:rPr>
        <w:t xml:space="preserve"> </w:t>
      </w:r>
      <w:r w:rsidRPr="00D41364">
        <w:rPr>
          <w:rFonts w:ascii="Times New Roman" w:hAnsi="Times New Roman"/>
          <w:sz w:val="28"/>
          <w:szCs w:val="28"/>
        </w:rPr>
        <w:t xml:space="preserve">грн., </w:t>
      </w:r>
    </w:p>
    <w:p w:rsidR="0082610C" w:rsidRPr="00D41364" w:rsidRDefault="0082610C" w:rsidP="00B5708A">
      <w:pPr>
        <w:spacing w:after="0" w:line="240" w:lineRule="auto"/>
        <w:ind w:firstLine="700"/>
        <w:jc w:val="both"/>
        <w:rPr>
          <w:rFonts w:ascii="Times New Roman" w:hAnsi="Times New Roman"/>
          <w:sz w:val="28"/>
          <w:szCs w:val="28"/>
        </w:rPr>
      </w:pPr>
      <w:r w:rsidRPr="00D41364">
        <w:rPr>
          <w:rFonts w:ascii="Times New Roman" w:hAnsi="Times New Roman"/>
          <w:sz w:val="28"/>
          <w:szCs w:val="28"/>
        </w:rPr>
        <w:t>Протягом</w:t>
      </w:r>
      <w:r w:rsidR="00DD5C89" w:rsidRPr="00D41364">
        <w:rPr>
          <w:rFonts w:ascii="Times New Roman" w:hAnsi="Times New Roman"/>
          <w:sz w:val="28"/>
          <w:szCs w:val="28"/>
        </w:rPr>
        <w:t xml:space="preserve"> </w:t>
      </w:r>
      <w:r w:rsidRPr="00D41364">
        <w:rPr>
          <w:rFonts w:ascii="Times New Roman" w:hAnsi="Times New Roman"/>
          <w:sz w:val="28"/>
          <w:szCs w:val="28"/>
        </w:rPr>
        <w:t xml:space="preserve">2018 року за рахунок коштів районного бюджету Запорізької центральної районної лікарні було виділено 1561,7 тис. грн. на придбання  паливно-мастильних матеріалів, на ремонт </w:t>
      </w:r>
      <w:proofErr w:type="spellStart"/>
      <w:r w:rsidRPr="00D41364">
        <w:rPr>
          <w:rFonts w:ascii="Times New Roman" w:hAnsi="Times New Roman"/>
          <w:sz w:val="28"/>
          <w:szCs w:val="28"/>
        </w:rPr>
        <w:t>сантранспорту</w:t>
      </w:r>
      <w:proofErr w:type="spellEnd"/>
      <w:r w:rsidRPr="00D41364">
        <w:rPr>
          <w:rFonts w:ascii="Times New Roman" w:hAnsi="Times New Roman"/>
          <w:sz w:val="28"/>
          <w:szCs w:val="28"/>
        </w:rPr>
        <w:t>, на придбання кисневих балонів, на придбання електростанції,  виготовлення проекту на вентиляцію  для відділ</w:t>
      </w:r>
      <w:r w:rsidR="003F5842" w:rsidRPr="00D41364">
        <w:rPr>
          <w:rFonts w:ascii="Times New Roman" w:hAnsi="Times New Roman"/>
          <w:sz w:val="28"/>
          <w:szCs w:val="28"/>
        </w:rPr>
        <w:t>ення анестезіології та</w:t>
      </w:r>
      <w:r w:rsidRPr="00D41364">
        <w:rPr>
          <w:rFonts w:ascii="Times New Roman" w:hAnsi="Times New Roman"/>
          <w:sz w:val="28"/>
          <w:szCs w:val="28"/>
        </w:rPr>
        <w:t xml:space="preserve"> інтенсивної терапії, на ремонт урологічного корпусу , в т.ч. частини його під розгортання ВАІТ, на придбання м’якого інвен</w:t>
      </w:r>
      <w:r w:rsidR="003F5842" w:rsidRPr="00D41364">
        <w:rPr>
          <w:rFonts w:ascii="Times New Roman" w:hAnsi="Times New Roman"/>
          <w:sz w:val="28"/>
          <w:szCs w:val="28"/>
        </w:rPr>
        <w:t>тарю для стаціонарних відділень.</w:t>
      </w:r>
      <w:r w:rsidRPr="00D41364">
        <w:rPr>
          <w:rFonts w:ascii="Times New Roman" w:hAnsi="Times New Roman"/>
          <w:sz w:val="28"/>
          <w:szCs w:val="28"/>
        </w:rPr>
        <w:t xml:space="preserve"> За рахунок коштів районного бюджету було виділено 398,2 тис. грн. на  придбання пільгових медикаментів,  в т.ч. на реалізацію районної програми «Цукровий діабет» та 70,0 тис. грн. на виплату пільгових пенсій. </w:t>
      </w:r>
    </w:p>
    <w:p w:rsidR="0082610C" w:rsidRPr="00D41364" w:rsidRDefault="0082610C" w:rsidP="00B5708A">
      <w:pPr>
        <w:spacing w:after="0" w:line="240" w:lineRule="auto"/>
        <w:ind w:firstLine="720"/>
        <w:jc w:val="both"/>
        <w:rPr>
          <w:rFonts w:ascii="Times New Roman" w:hAnsi="Times New Roman"/>
          <w:sz w:val="28"/>
          <w:szCs w:val="28"/>
          <w:lang w:eastAsia="uk-UA"/>
        </w:rPr>
      </w:pPr>
      <w:r w:rsidRPr="00D41364">
        <w:rPr>
          <w:rFonts w:ascii="Times New Roman" w:hAnsi="Times New Roman"/>
          <w:sz w:val="28"/>
          <w:szCs w:val="28"/>
          <w:lang w:eastAsia="uk-UA"/>
        </w:rPr>
        <w:t xml:space="preserve">Заклади охорони здоров'я КНП «Запорізький районний центр первинної медико-санітарної допомоги» на 100% комп’ютеризовані. На закупівлю оргтехніки  з районного бюджету було  виділено 213,1 тис. грн. За рахунок районного бюджету проведено заміну вікон в лікувальних закладах, підпорядкованих районному </w:t>
      </w:r>
      <w:r w:rsidRPr="00D41364">
        <w:rPr>
          <w:rFonts w:ascii="Times New Roman" w:hAnsi="Times New Roman"/>
          <w:sz w:val="28"/>
          <w:szCs w:val="28"/>
          <w:lang w:eastAsia="uk-UA"/>
        </w:rPr>
        <w:lastRenderedPageBreak/>
        <w:t xml:space="preserve">Центру первинної медико-санітарної допомоги за загальну суму 235,5 тис. грн. Проведено поточний ремонт амбулаторії № 1 районного Центру первинної медико-санітарної допомоги.  </w:t>
      </w:r>
    </w:p>
    <w:p w:rsidR="0082610C" w:rsidRPr="00D41364" w:rsidRDefault="0082610C" w:rsidP="00D105D3">
      <w:pPr>
        <w:spacing w:after="0" w:line="240" w:lineRule="auto"/>
        <w:jc w:val="both"/>
        <w:rPr>
          <w:rFonts w:ascii="Times New Roman" w:hAnsi="Times New Roman"/>
          <w:sz w:val="28"/>
          <w:szCs w:val="28"/>
          <w:lang w:eastAsia="uk-UA"/>
        </w:rPr>
      </w:pPr>
      <w:r w:rsidRPr="00D41364">
        <w:rPr>
          <w:rFonts w:ascii="Times New Roman" w:hAnsi="Times New Roman"/>
          <w:sz w:val="28"/>
          <w:szCs w:val="28"/>
        </w:rPr>
        <w:tab/>
      </w:r>
      <w:r w:rsidR="003F5842" w:rsidRPr="00D41364">
        <w:rPr>
          <w:rFonts w:ascii="Times New Roman" w:hAnsi="Times New Roman"/>
          <w:sz w:val="28"/>
          <w:szCs w:val="28"/>
        </w:rPr>
        <w:t>У</w:t>
      </w:r>
      <w:r w:rsidRPr="00D41364">
        <w:rPr>
          <w:rFonts w:ascii="Times New Roman" w:hAnsi="Times New Roman"/>
          <w:sz w:val="28"/>
          <w:szCs w:val="28"/>
        </w:rPr>
        <w:t xml:space="preserve"> 2018 році Центру </w:t>
      </w:r>
      <w:r w:rsidRPr="00D41364">
        <w:rPr>
          <w:rFonts w:ascii="Times New Roman" w:hAnsi="Times New Roman"/>
          <w:sz w:val="28"/>
          <w:szCs w:val="28"/>
          <w:lang w:eastAsia="uk-UA"/>
        </w:rPr>
        <w:t>первинної медико-санітарної допомоги було придбано автомобіль для медичного обслуговування населення району за 345 тис. грн.</w:t>
      </w:r>
    </w:p>
    <w:p w:rsidR="0082610C" w:rsidRPr="00D41364" w:rsidRDefault="0082610C" w:rsidP="00537BD1">
      <w:pPr>
        <w:shd w:val="clear" w:color="auto" w:fill="FFFFFF"/>
        <w:tabs>
          <w:tab w:val="left" w:pos="7382"/>
        </w:tabs>
        <w:spacing w:after="0" w:line="240" w:lineRule="auto"/>
        <w:ind w:firstLine="709"/>
        <w:jc w:val="both"/>
        <w:rPr>
          <w:rFonts w:ascii="Times New Roman" w:hAnsi="Times New Roman"/>
          <w:b/>
          <w:sz w:val="28"/>
          <w:szCs w:val="28"/>
        </w:rPr>
      </w:pPr>
    </w:p>
    <w:p w:rsidR="0082610C" w:rsidRPr="00D41364" w:rsidRDefault="0082610C" w:rsidP="00537BD1">
      <w:pPr>
        <w:shd w:val="clear" w:color="auto" w:fill="FFFFFF"/>
        <w:tabs>
          <w:tab w:val="left" w:pos="7382"/>
        </w:tabs>
        <w:spacing w:after="0" w:line="240" w:lineRule="auto"/>
        <w:ind w:firstLine="709"/>
        <w:jc w:val="both"/>
        <w:rPr>
          <w:rFonts w:ascii="Times New Roman" w:hAnsi="Times New Roman"/>
          <w:b/>
          <w:sz w:val="28"/>
          <w:szCs w:val="28"/>
        </w:rPr>
      </w:pPr>
      <w:r w:rsidRPr="00D41364">
        <w:rPr>
          <w:rFonts w:ascii="Times New Roman" w:hAnsi="Times New Roman"/>
          <w:b/>
          <w:sz w:val="28"/>
          <w:szCs w:val="28"/>
        </w:rPr>
        <w:t>Освіта</w:t>
      </w:r>
    </w:p>
    <w:p w:rsidR="0082610C" w:rsidRPr="00D41364" w:rsidRDefault="0082610C" w:rsidP="003343AB">
      <w:pPr>
        <w:spacing w:after="0" w:line="240" w:lineRule="auto"/>
        <w:jc w:val="both"/>
        <w:rPr>
          <w:rFonts w:ascii="Times New Roman" w:hAnsi="Times New Roman"/>
          <w:sz w:val="28"/>
          <w:szCs w:val="28"/>
        </w:rPr>
      </w:pPr>
      <w:r w:rsidRPr="00D41364">
        <w:rPr>
          <w:rFonts w:ascii="Times New Roman" w:hAnsi="Times New Roman"/>
          <w:sz w:val="28"/>
          <w:szCs w:val="28"/>
          <w:lang w:val="ru-RU"/>
        </w:rPr>
        <w:tab/>
        <w:t xml:space="preserve">По </w:t>
      </w:r>
      <w:proofErr w:type="spellStart"/>
      <w:r w:rsidRPr="00D41364">
        <w:rPr>
          <w:rFonts w:ascii="Times New Roman" w:hAnsi="Times New Roman"/>
          <w:sz w:val="28"/>
          <w:szCs w:val="28"/>
          <w:lang w:val="ru-RU"/>
        </w:rPr>
        <w:t>галузі</w:t>
      </w:r>
      <w:proofErr w:type="spellEnd"/>
      <w:r w:rsidRPr="00D41364">
        <w:rPr>
          <w:rFonts w:ascii="Times New Roman" w:hAnsi="Times New Roman"/>
          <w:sz w:val="28"/>
          <w:szCs w:val="28"/>
          <w:lang w:val="ru-RU"/>
        </w:rPr>
        <w:t xml:space="preserve"> «</w:t>
      </w:r>
      <w:proofErr w:type="spellStart"/>
      <w:r w:rsidRPr="00D41364">
        <w:rPr>
          <w:rFonts w:ascii="Times New Roman" w:hAnsi="Times New Roman"/>
          <w:sz w:val="28"/>
          <w:szCs w:val="28"/>
          <w:lang w:val="ru-RU"/>
        </w:rPr>
        <w:t>Освіта</w:t>
      </w:r>
      <w:proofErr w:type="spellEnd"/>
      <w:r w:rsidRPr="00D41364">
        <w:rPr>
          <w:rFonts w:ascii="Times New Roman" w:hAnsi="Times New Roman"/>
          <w:sz w:val="28"/>
          <w:szCs w:val="28"/>
          <w:lang w:val="ru-RU"/>
        </w:rPr>
        <w:t xml:space="preserve">» у 2018 </w:t>
      </w:r>
      <w:proofErr w:type="spellStart"/>
      <w:r w:rsidRPr="00D41364">
        <w:rPr>
          <w:rFonts w:ascii="Times New Roman" w:hAnsi="Times New Roman"/>
          <w:sz w:val="28"/>
          <w:szCs w:val="28"/>
          <w:lang w:val="ru-RU"/>
        </w:rPr>
        <w:t>році</w:t>
      </w:r>
      <w:proofErr w:type="spellEnd"/>
      <w:r w:rsidRPr="00D41364">
        <w:rPr>
          <w:rFonts w:ascii="Times New Roman" w:hAnsi="Times New Roman"/>
          <w:sz w:val="28"/>
          <w:szCs w:val="28"/>
          <w:lang w:val="ru-RU"/>
        </w:rPr>
        <w:t xml:space="preserve"> </w:t>
      </w:r>
      <w:proofErr w:type="spellStart"/>
      <w:r w:rsidRPr="00D41364">
        <w:rPr>
          <w:rFonts w:ascii="Times New Roman" w:hAnsi="Times New Roman"/>
          <w:sz w:val="28"/>
          <w:szCs w:val="28"/>
          <w:lang w:val="ru-RU"/>
        </w:rPr>
        <w:t>н</w:t>
      </w:r>
      <w:proofErr w:type="spellEnd"/>
      <w:r w:rsidRPr="00D41364">
        <w:rPr>
          <w:rFonts w:ascii="Times New Roman" w:hAnsi="Times New Roman"/>
          <w:sz w:val="28"/>
          <w:szCs w:val="28"/>
        </w:rPr>
        <w:t>а території району працювало:</w:t>
      </w:r>
    </w:p>
    <w:p w:rsidR="0082610C" w:rsidRPr="00D41364" w:rsidRDefault="0082610C" w:rsidP="003343AB">
      <w:pPr>
        <w:numPr>
          <w:ilvl w:val="0"/>
          <w:numId w:val="16"/>
        </w:numPr>
        <w:spacing w:after="0" w:line="240" w:lineRule="auto"/>
        <w:ind w:left="567" w:firstLine="0"/>
        <w:contextualSpacing/>
        <w:jc w:val="both"/>
        <w:rPr>
          <w:rFonts w:ascii="Times New Roman" w:hAnsi="Times New Roman"/>
          <w:sz w:val="28"/>
          <w:szCs w:val="28"/>
        </w:rPr>
      </w:pPr>
      <w:r w:rsidRPr="00D41364">
        <w:rPr>
          <w:rFonts w:ascii="Times New Roman" w:hAnsi="Times New Roman"/>
          <w:sz w:val="28"/>
          <w:szCs w:val="28"/>
        </w:rPr>
        <w:t>5 дошкільних закладів комунальної форми власності;</w:t>
      </w:r>
    </w:p>
    <w:p w:rsidR="0082610C" w:rsidRPr="00D41364" w:rsidRDefault="0082610C" w:rsidP="003343AB">
      <w:pPr>
        <w:numPr>
          <w:ilvl w:val="0"/>
          <w:numId w:val="16"/>
        </w:numPr>
        <w:spacing w:after="0" w:line="240" w:lineRule="auto"/>
        <w:ind w:left="0" w:firstLine="567"/>
        <w:contextualSpacing/>
        <w:jc w:val="both"/>
        <w:rPr>
          <w:rFonts w:ascii="Times New Roman" w:hAnsi="Times New Roman"/>
          <w:sz w:val="28"/>
          <w:szCs w:val="28"/>
        </w:rPr>
      </w:pPr>
      <w:r w:rsidRPr="00D41364">
        <w:rPr>
          <w:rFonts w:ascii="Times New Roman" w:hAnsi="Times New Roman"/>
          <w:sz w:val="28"/>
          <w:szCs w:val="28"/>
        </w:rPr>
        <w:t>12 закладів загальної середньої освіти;</w:t>
      </w:r>
    </w:p>
    <w:p w:rsidR="0082610C" w:rsidRPr="00D41364" w:rsidRDefault="0082610C" w:rsidP="003343AB">
      <w:pPr>
        <w:numPr>
          <w:ilvl w:val="0"/>
          <w:numId w:val="16"/>
        </w:numPr>
        <w:spacing w:after="0" w:line="240" w:lineRule="auto"/>
        <w:ind w:left="0" w:firstLine="567"/>
        <w:contextualSpacing/>
        <w:jc w:val="both"/>
        <w:rPr>
          <w:rFonts w:ascii="Times New Roman" w:hAnsi="Times New Roman"/>
          <w:sz w:val="28"/>
          <w:szCs w:val="28"/>
        </w:rPr>
      </w:pPr>
      <w:r w:rsidRPr="00D41364">
        <w:rPr>
          <w:rFonts w:ascii="Times New Roman" w:hAnsi="Times New Roman"/>
          <w:sz w:val="28"/>
          <w:szCs w:val="28"/>
        </w:rPr>
        <w:t xml:space="preserve">3 групи короткотривалого перебування дітей на базі закладів загальної середньої освіти ( </w:t>
      </w:r>
      <w:proofErr w:type="spellStart"/>
      <w:r w:rsidRPr="00D41364">
        <w:rPr>
          <w:rFonts w:ascii="Times New Roman" w:hAnsi="Times New Roman"/>
          <w:sz w:val="28"/>
          <w:szCs w:val="28"/>
        </w:rPr>
        <w:t>Кушугумський</w:t>
      </w:r>
      <w:proofErr w:type="spellEnd"/>
      <w:r w:rsidRPr="00D41364">
        <w:rPr>
          <w:rFonts w:ascii="Times New Roman" w:hAnsi="Times New Roman"/>
          <w:sz w:val="28"/>
          <w:szCs w:val="28"/>
        </w:rPr>
        <w:t xml:space="preserve"> НВК 1 група закрита у зв’язку із </w:t>
      </w:r>
      <w:proofErr w:type="spellStart"/>
      <w:r w:rsidRPr="00D41364">
        <w:rPr>
          <w:rFonts w:ascii="Times New Roman" w:hAnsi="Times New Roman"/>
          <w:sz w:val="28"/>
          <w:szCs w:val="28"/>
        </w:rPr>
        <w:t>більшенням</w:t>
      </w:r>
      <w:proofErr w:type="spellEnd"/>
      <w:r w:rsidRPr="00D41364">
        <w:rPr>
          <w:rFonts w:ascii="Times New Roman" w:hAnsi="Times New Roman"/>
          <w:sz w:val="28"/>
          <w:szCs w:val="28"/>
        </w:rPr>
        <w:t xml:space="preserve"> контингенту учнів та 1 групу відкрито в </w:t>
      </w:r>
      <w:proofErr w:type="spellStart"/>
      <w:r w:rsidRPr="00D41364">
        <w:rPr>
          <w:rFonts w:ascii="Times New Roman" w:hAnsi="Times New Roman"/>
          <w:sz w:val="28"/>
          <w:szCs w:val="28"/>
        </w:rPr>
        <w:t>Лежинському</w:t>
      </w:r>
      <w:proofErr w:type="spellEnd"/>
      <w:r w:rsidRPr="00D41364">
        <w:rPr>
          <w:rFonts w:ascii="Times New Roman" w:hAnsi="Times New Roman"/>
          <w:sz w:val="28"/>
          <w:szCs w:val="28"/>
        </w:rPr>
        <w:t xml:space="preserve"> НВК).</w:t>
      </w:r>
    </w:p>
    <w:p w:rsidR="0082610C" w:rsidRPr="00D41364" w:rsidRDefault="0082610C" w:rsidP="003343AB">
      <w:pPr>
        <w:spacing w:after="0" w:line="240" w:lineRule="auto"/>
        <w:ind w:firstLine="567"/>
        <w:jc w:val="both"/>
        <w:rPr>
          <w:rFonts w:ascii="Times New Roman" w:hAnsi="Times New Roman"/>
          <w:sz w:val="28"/>
          <w:szCs w:val="28"/>
        </w:rPr>
      </w:pPr>
      <w:r w:rsidRPr="00D41364">
        <w:rPr>
          <w:rFonts w:ascii="Times New Roman" w:hAnsi="Times New Roman"/>
          <w:sz w:val="28"/>
          <w:szCs w:val="28"/>
        </w:rPr>
        <w:t xml:space="preserve">З січня 2018 року мережа дошкільних закладів зменшилася на 7 одиниць (17 груп) у зв’язку з утворенням на території району </w:t>
      </w:r>
      <w:proofErr w:type="spellStart"/>
      <w:r w:rsidRPr="00D41364">
        <w:rPr>
          <w:rFonts w:ascii="Times New Roman" w:hAnsi="Times New Roman"/>
          <w:sz w:val="28"/>
          <w:szCs w:val="28"/>
        </w:rPr>
        <w:t>Широківської</w:t>
      </w:r>
      <w:proofErr w:type="spellEnd"/>
      <w:r w:rsidRPr="00D41364">
        <w:rPr>
          <w:rFonts w:ascii="Times New Roman" w:hAnsi="Times New Roman"/>
          <w:sz w:val="28"/>
          <w:szCs w:val="28"/>
        </w:rPr>
        <w:t xml:space="preserve"> ОТГ.</w:t>
      </w:r>
    </w:p>
    <w:p w:rsidR="0082610C" w:rsidRPr="00D41364" w:rsidRDefault="0082610C" w:rsidP="003343AB">
      <w:pPr>
        <w:spacing w:after="0" w:line="240" w:lineRule="auto"/>
        <w:ind w:firstLine="708"/>
        <w:jc w:val="both"/>
        <w:rPr>
          <w:rFonts w:ascii="Times New Roman" w:hAnsi="Times New Roman"/>
          <w:sz w:val="28"/>
          <w:szCs w:val="28"/>
        </w:rPr>
      </w:pPr>
      <w:r w:rsidRPr="00D41364">
        <w:rPr>
          <w:rFonts w:ascii="Times New Roman" w:hAnsi="Times New Roman"/>
          <w:sz w:val="28"/>
          <w:szCs w:val="28"/>
        </w:rPr>
        <w:t>На території району функціонує 27 груп, де здобувають освіту 629 вихованців.</w:t>
      </w:r>
    </w:p>
    <w:p w:rsidR="0082610C" w:rsidRPr="00D41364" w:rsidRDefault="0082610C" w:rsidP="003343AB">
      <w:pPr>
        <w:spacing w:after="0" w:line="240" w:lineRule="auto"/>
        <w:ind w:firstLine="708"/>
        <w:jc w:val="both"/>
        <w:rPr>
          <w:rFonts w:ascii="Times New Roman" w:hAnsi="Times New Roman"/>
          <w:sz w:val="28"/>
          <w:szCs w:val="28"/>
        </w:rPr>
      </w:pPr>
      <w:r w:rsidRPr="00D41364">
        <w:rPr>
          <w:rFonts w:ascii="Times New Roman" w:hAnsi="Times New Roman"/>
          <w:sz w:val="28"/>
          <w:szCs w:val="28"/>
        </w:rPr>
        <w:t>Обсяг асигнувань бюджету,  використаних у 2018 році по галузі «Освіта» складає 83817,8 тис. грн., у тому числі за рахунок коштів державного бюджету 46040,1 тис. грн., за рахунок коштів місцевих бюджетів району 37777,7 тис. грн.</w:t>
      </w:r>
    </w:p>
    <w:p w:rsidR="0082610C" w:rsidRPr="00D41364" w:rsidRDefault="0082610C" w:rsidP="003343AB">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Продовжується будівництво приміщень для  3-х груп на 70 місць та приміщення спортивної зали в </w:t>
      </w:r>
      <w:proofErr w:type="spellStart"/>
      <w:r w:rsidRPr="00D41364">
        <w:rPr>
          <w:rFonts w:ascii="Times New Roman" w:hAnsi="Times New Roman"/>
          <w:sz w:val="28"/>
          <w:szCs w:val="28"/>
        </w:rPr>
        <w:t>Балабинському</w:t>
      </w:r>
      <w:proofErr w:type="spellEnd"/>
      <w:r w:rsidRPr="00D41364">
        <w:rPr>
          <w:rFonts w:ascii="Times New Roman" w:hAnsi="Times New Roman"/>
          <w:sz w:val="28"/>
          <w:szCs w:val="28"/>
        </w:rPr>
        <w:t xml:space="preserve"> дитячому навчальному закладу та дошкільному закладу в </w:t>
      </w:r>
      <w:proofErr w:type="spellStart"/>
      <w:r w:rsidRPr="00D41364">
        <w:rPr>
          <w:rFonts w:ascii="Times New Roman" w:hAnsi="Times New Roman"/>
          <w:sz w:val="28"/>
          <w:szCs w:val="28"/>
        </w:rPr>
        <w:t>смт</w:t>
      </w:r>
      <w:proofErr w:type="spellEnd"/>
      <w:r w:rsidRPr="00D41364">
        <w:rPr>
          <w:rFonts w:ascii="Times New Roman" w:hAnsi="Times New Roman"/>
          <w:sz w:val="28"/>
          <w:szCs w:val="28"/>
        </w:rPr>
        <w:t xml:space="preserve">. </w:t>
      </w:r>
      <w:proofErr w:type="spellStart"/>
      <w:r w:rsidRPr="00D41364">
        <w:rPr>
          <w:rFonts w:ascii="Times New Roman" w:hAnsi="Times New Roman"/>
          <w:sz w:val="28"/>
          <w:szCs w:val="28"/>
        </w:rPr>
        <w:t>Малокатеринівка</w:t>
      </w:r>
      <w:proofErr w:type="spellEnd"/>
      <w:r w:rsidRPr="00D41364">
        <w:rPr>
          <w:rFonts w:ascii="Times New Roman" w:hAnsi="Times New Roman"/>
          <w:sz w:val="28"/>
          <w:szCs w:val="28"/>
        </w:rPr>
        <w:t xml:space="preserve">. </w:t>
      </w:r>
    </w:p>
    <w:p w:rsidR="0082610C" w:rsidRPr="00D41364" w:rsidRDefault="0082610C" w:rsidP="003343AB">
      <w:pPr>
        <w:spacing w:after="0" w:line="240" w:lineRule="auto"/>
        <w:jc w:val="both"/>
        <w:rPr>
          <w:rFonts w:ascii="Times New Roman" w:hAnsi="Times New Roman"/>
          <w:sz w:val="28"/>
          <w:szCs w:val="28"/>
        </w:rPr>
      </w:pPr>
      <w:r w:rsidRPr="00D41364">
        <w:rPr>
          <w:rFonts w:ascii="Times New Roman" w:hAnsi="Times New Roman"/>
          <w:sz w:val="28"/>
          <w:szCs w:val="28"/>
        </w:rPr>
        <w:tab/>
        <w:t xml:space="preserve">З   1 вересня 2018 року в освітньому проекті «На крилах успіху» працюють 5 закладів: </w:t>
      </w:r>
      <w:proofErr w:type="spellStart"/>
      <w:r w:rsidRPr="00D41364">
        <w:rPr>
          <w:rFonts w:ascii="Times New Roman" w:hAnsi="Times New Roman"/>
          <w:sz w:val="28"/>
          <w:szCs w:val="28"/>
        </w:rPr>
        <w:t>Балабинський</w:t>
      </w:r>
      <w:proofErr w:type="spellEnd"/>
      <w:r w:rsidRPr="00D41364">
        <w:rPr>
          <w:rFonts w:ascii="Times New Roman" w:hAnsi="Times New Roman"/>
          <w:sz w:val="28"/>
          <w:szCs w:val="28"/>
        </w:rPr>
        <w:t xml:space="preserve">, </w:t>
      </w:r>
      <w:proofErr w:type="spellStart"/>
      <w:r w:rsidRPr="00D41364">
        <w:rPr>
          <w:rFonts w:ascii="Times New Roman" w:hAnsi="Times New Roman"/>
          <w:sz w:val="28"/>
          <w:szCs w:val="28"/>
        </w:rPr>
        <w:t>Кушугумський</w:t>
      </w:r>
      <w:proofErr w:type="spellEnd"/>
      <w:r w:rsidRPr="00D41364">
        <w:rPr>
          <w:rFonts w:ascii="Times New Roman" w:hAnsi="Times New Roman"/>
          <w:sz w:val="28"/>
          <w:szCs w:val="28"/>
        </w:rPr>
        <w:t xml:space="preserve">, </w:t>
      </w:r>
      <w:proofErr w:type="spellStart"/>
      <w:r w:rsidRPr="00D41364">
        <w:rPr>
          <w:rFonts w:ascii="Times New Roman" w:hAnsi="Times New Roman"/>
          <w:sz w:val="28"/>
          <w:szCs w:val="28"/>
        </w:rPr>
        <w:t>Лежинський</w:t>
      </w:r>
      <w:proofErr w:type="spellEnd"/>
      <w:r w:rsidRPr="00D41364">
        <w:rPr>
          <w:rFonts w:ascii="Times New Roman" w:hAnsi="Times New Roman"/>
          <w:sz w:val="28"/>
          <w:szCs w:val="28"/>
        </w:rPr>
        <w:t xml:space="preserve">, </w:t>
      </w:r>
      <w:proofErr w:type="spellStart"/>
      <w:r w:rsidRPr="00D41364">
        <w:rPr>
          <w:rFonts w:ascii="Times New Roman" w:hAnsi="Times New Roman"/>
          <w:sz w:val="28"/>
          <w:szCs w:val="28"/>
        </w:rPr>
        <w:t>Малокатеринівський</w:t>
      </w:r>
      <w:proofErr w:type="spellEnd"/>
      <w:r w:rsidRPr="00D41364">
        <w:rPr>
          <w:rFonts w:ascii="Times New Roman" w:hAnsi="Times New Roman"/>
          <w:sz w:val="28"/>
          <w:szCs w:val="28"/>
        </w:rPr>
        <w:t xml:space="preserve"> НВК та </w:t>
      </w:r>
      <w:proofErr w:type="spellStart"/>
      <w:r w:rsidRPr="00D41364">
        <w:rPr>
          <w:rFonts w:ascii="Times New Roman" w:hAnsi="Times New Roman"/>
          <w:sz w:val="28"/>
          <w:szCs w:val="28"/>
        </w:rPr>
        <w:t>Новоолександрівська</w:t>
      </w:r>
      <w:proofErr w:type="spellEnd"/>
      <w:r w:rsidRPr="00D41364">
        <w:rPr>
          <w:rFonts w:ascii="Times New Roman" w:hAnsi="Times New Roman"/>
          <w:sz w:val="28"/>
          <w:szCs w:val="28"/>
        </w:rPr>
        <w:t xml:space="preserve"> ЗОШ -  5 класів, 116 учнів.</w:t>
      </w:r>
    </w:p>
    <w:p w:rsidR="0082610C" w:rsidRPr="00D41364" w:rsidRDefault="0082610C" w:rsidP="003343AB">
      <w:pPr>
        <w:spacing w:after="0" w:line="240" w:lineRule="auto"/>
        <w:jc w:val="both"/>
        <w:rPr>
          <w:rFonts w:ascii="Times New Roman" w:hAnsi="Times New Roman"/>
          <w:sz w:val="28"/>
          <w:szCs w:val="28"/>
        </w:rPr>
      </w:pPr>
      <w:r w:rsidRPr="00D41364">
        <w:rPr>
          <w:rFonts w:ascii="Times New Roman" w:hAnsi="Times New Roman"/>
          <w:sz w:val="28"/>
          <w:szCs w:val="28"/>
        </w:rPr>
        <w:tab/>
      </w:r>
      <w:r w:rsidR="003F5842" w:rsidRPr="00D41364">
        <w:rPr>
          <w:rFonts w:ascii="Times New Roman" w:hAnsi="Times New Roman"/>
          <w:sz w:val="28"/>
          <w:szCs w:val="28"/>
        </w:rPr>
        <w:t>У</w:t>
      </w:r>
      <w:r w:rsidRPr="00D41364">
        <w:rPr>
          <w:rFonts w:ascii="Times New Roman" w:hAnsi="Times New Roman"/>
          <w:sz w:val="28"/>
          <w:szCs w:val="28"/>
        </w:rPr>
        <w:t xml:space="preserve"> рамках проекту Благодійного Фонду Порошенка щодо розвитку інклюзивної освіти в Запорізькій області з 01 вересня 2018 року в  7 закладах освіти  району відкрито 24 класи  для 34 учнів ( у 2017 - 31 учень).</w:t>
      </w:r>
    </w:p>
    <w:p w:rsidR="0082610C" w:rsidRPr="00D41364" w:rsidRDefault="0082610C" w:rsidP="003343AB">
      <w:pPr>
        <w:spacing w:after="0" w:line="240" w:lineRule="auto"/>
        <w:ind w:firstLine="708"/>
        <w:jc w:val="both"/>
        <w:rPr>
          <w:rFonts w:ascii="Times New Roman" w:hAnsi="Times New Roman"/>
          <w:sz w:val="28"/>
          <w:szCs w:val="28"/>
          <w:shd w:val="clear" w:color="auto" w:fill="FFFFFF"/>
        </w:rPr>
      </w:pPr>
      <w:r w:rsidRPr="00D41364">
        <w:rPr>
          <w:rFonts w:ascii="Times New Roman" w:hAnsi="Times New Roman"/>
          <w:sz w:val="28"/>
          <w:szCs w:val="28"/>
        </w:rPr>
        <w:t xml:space="preserve">У 2018 році відкрито </w:t>
      </w:r>
      <w:proofErr w:type="spellStart"/>
      <w:r w:rsidRPr="00D41364">
        <w:rPr>
          <w:rFonts w:ascii="Times New Roman" w:hAnsi="Times New Roman"/>
          <w:sz w:val="28"/>
          <w:szCs w:val="28"/>
        </w:rPr>
        <w:t>медіатеки</w:t>
      </w:r>
      <w:proofErr w:type="spellEnd"/>
      <w:r w:rsidRPr="00D41364">
        <w:rPr>
          <w:rFonts w:ascii="Times New Roman" w:hAnsi="Times New Roman"/>
          <w:sz w:val="28"/>
          <w:szCs w:val="28"/>
        </w:rPr>
        <w:t xml:space="preserve"> у </w:t>
      </w:r>
      <w:proofErr w:type="spellStart"/>
      <w:r w:rsidR="0084342E" w:rsidRPr="00D41364">
        <w:rPr>
          <w:rFonts w:ascii="Times New Roman" w:hAnsi="Times New Roman"/>
          <w:sz w:val="28"/>
          <w:szCs w:val="28"/>
          <w:shd w:val="clear" w:color="auto" w:fill="FFFFFF"/>
        </w:rPr>
        <w:t>Малокатеринівському</w:t>
      </w:r>
      <w:proofErr w:type="spellEnd"/>
      <w:r w:rsidR="0084342E" w:rsidRPr="00D41364">
        <w:rPr>
          <w:rFonts w:ascii="Times New Roman" w:hAnsi="Times New Roman"/>
          <w:sz w:val="28"/>
          <w:szCs w:val="28"/>
          <w:shd w:val="clear" w:color="auto" w:fill="FFFFFF"/>
        </w:rPr>
        <w:t xml:space="preserve"> </w:t>
      </w:r>
      <w:r w:rsidRPr="00D41364">
        <w:rPr>
          <w:rFonts w:ascii="Times New Roman" w:hAnsi="Times New Roman"/>
          <w:sz w:val="28"/>
          <w:szCs w:val="28"/>
          <w:shd w:val="clear" w:color="auto" w:fill="FFFFFF"/>
        </w:rPr>
        <w:t xml:space="preserve">НВК та в </w:t>
      </w:r>
      <w:proofErr w:type="spellStart"/>
      <w:r w:rsidRPr="00D41364">
        <w:rPr>
          <w:rFonts w:ascii="Times New Roman" w:hAnsi="Times New Roman"/>
          <w:sz w:val="28"/>
          <w:szCs w:val="28"/>
          <w:shd w:val="clear" w:color="auto" w:fill="FFFFFF"/>
        </w:rPr>
        <w:t>Новоолександрівській</w:t>
      </w:r>
      <w:proofErr w:type="spellEnd"/>
      <w:r w:rsidRPr="00D41364">
        <w:rPr>
          <w:rFonts w:ascii="Times New Roman" w:hAnsi="Times New Roman"/>
          <w:sz w:val="28"/>
          <w:szCs w:val="28"/>
          <w:shd w:val="clear" w:color="auto" w:fill="FFFFFF"/>
        </w:rPr>
        <w:t xml:space="preserve"> ЗОШ.</w:t>
      </w:r>
    </w:p>
    <w:p w:rsidR="0082610C" w:rsidRPr="00D41364" w:rsidRDefault="0082610C" w:rsidP="003343AB">
      <w:pPr>
        <w:spacing w:after="0" w:line="240" w:lineRule="auto"/>
        <w:ind w:right="-1" w:firstLine="709"/>
        <w:jc w:val="both"/>
        <w:rPr>
          <w:rFonts w:ascii="Times New Roman" w:hAnsi="Times New Roman"/>
          <w:sz w:val="28"/>
          <w:szCs w:val="28"/>
        </w:rPr>
      </w:pPr>
      <w:r w:rsidRPr="00D41364">
        <w:rPr>
          <w:rFonts w:ascii="Times New Roman" w:hAnsi="Times New Roman"/>
          <w:sz w:val="28"/>
          <w:szCs w:val="28"/>
        </w:rPr>
        <w:t xml:space="preserve">Для Інклюзивно-ресурсного центру на надання підтримки особам з особливими освітніми потребами виділено 1 млн. грн. на оснащення кабінетів інклюзивно-ресурсного центру (видатки розвитку), на придбання обладнання для облаштування ресурсних кімнат. </w:t>
      </w:r>
    </w:p>
    <w:p w:rsidR="0082610C" w:rsidRPr="00D41364" w:rsidRDefault="003F5842" w:rsidP="00A22640">
      <w:pPr>
        <w:spacing w:after="0" w:line="240" w:lineRule="auto"/>
        <w:ind w:firstLine="708"/>
        <w:jc w:val="both"/>
        <w:rPr>
          <w:rFonts w:ascii="Times New Roman" w:hAnsi="Times New Roman"/>
          <w:sz w:val="28"/>
          <w:szCs w:val="28"/>
        </w:rPr>
      </w:pPr>
      <w:r w:rsidRPr="00D41364">
        <w:rPr>
          <w:rFonts w:ascii="Times New Roman" w:hAnsi="Times New Roman"/>
          <w:sz w:val="28"/>
          <w:szCs w:val="28"/>
        </w:rPr>
        <w:t>У</w:t>
      </w:r>
      <w:r w:rsidR="0082610C" w:rsidRPr="00D41364">
        <w:rPr>
          <w:rFonts w:ascii="Times New Roman" w:hAnsi="Times New Roman"/>
          <w:sz w:val="28"/>
          <w:szCs w:val="28"/>
        </w:rPr>
        <w:t xml:space="preserve"> рамках реалізації Концепції Нової української школи за кошти обласного та місцевого бюджетів закладами освіти придбано: меблів на суму – 421,2 тис. грн., комп’ютерної техніки на суму – 195,6 тис. </w:t>
      </w:r>
      <w:proofErr w:type="spellStart"/>
      <w:r w:rsidR="0082610C" w:rsidRPr="00D41364">
        <w:rPr>
          <w:rFonts w:ascii="Times New Roman" w:hAnsi="Times New Roman"/>
          <w:sz w:val="28"/>
          <w:szCs w:val="28"/>
        </w:rPr>
        <w:t>грн</w:t>
      </w:r>
      <w:proofErr w:type="spellEnd"/>
      <w:r w:rsidR="0082610C" w:rsidRPr="00D41364">
        <w:rPr>
          <w:rFonts w:ascii="Times New Roman" w:hAnsi="Times New Roman"/>
          <w:sz w:val="28"/>
          <w:szCs w:val="28"/>
        </w:rPr>
        <w:t xml:space="preserve">, дидактичного матеріалу на суму – 60,4 </w:t>
      </w:r>
      <w:proofErr w:type="spellStart"/>
      <w:r w:rsidR="0082610C" w:rsidRPr="00D41364">
        <w:rPr>
          <w:rFonts w:ascii="Times New Roman" w:hAnsi="Times New Roman"/>
          <w:sz w:val="28"/>
          <w:szCs w:val="28"/>
        </w:rPr>
        <w:t>тис.грн</w:t>
      </w:r>
      <w:proofErr w:type="spellEnd"/>
      <w:r w:rsidR="0082610C" w:rsidRPr="00D41364">
        <w:rPr>
          <w:rFonts w:ascii="Times New Roman" w:hAnsi="Times New Roman"/>
          <w:sz w:val="28"/>
          <w:szCs w:val="28"/>
        </w:rPr>
        <w:t>.</w:t>
      </w:r>
    </w:p>
    <w:p w:rsidR="0082610C" w:rsidRPr="00D41364" w:rsidRDefault="0082610C" w:rsidP="003343AB">
      <w:pPr>
        <w:spacing w:after="0" w:line="240" w:lineRule="auto"/>
        <w:ind w:firstLine="709"/>
        <w:jc w:val="both"/>
        <w:rPr>
          <w:rFonts w:ascii="Times New Roman" w:hAnsi="Times New Roman"/>
          <w:sz w:val="28"/>
          <w:szCs w:val="28"/>
        </w:rPr>
      </w:pPr>
      <w:r w:rsidRPr="00D41364">
        <w:rPr>
          <w:rFonts w:ascii="Times New Roman" w:hAnsi="Times New Roman"/>
          <w:sz w:val="28"/>
          <w:szCs w:val="28"/>
        </w:rPr>
        <w:t>Місцевою владою, головами</w:t>
      </w:r>
      <w:r w:rsidR="003F5842" w:rsidRPr="00D41364">
        <w:rPr>
          <w:rFonts w:ascii="Times New Roman" w:hAnsi="Times New Roman"/>
          <w:sz w:val="28"/>
          <w:szCs w:val="28"/>
        </w:rPr>
        <w:t xml:space="preserve"> виконкомів</w:t>
      </w:r>
      <w:r w:rsidRPr="00D41364">
        <w:rPr>
          <w:rFonts w:ascii="Times New Roman" w:hAnsi="Times New Roman"/>
          <w:sz w:val="28"/>
          <w:szCs w:val="28"/>
        </w:rPr>
        <w:t xml:space="preserve"> селищних, сільських рад, керівниками навчальних закладів разом з педагогічними колективами та батьківською громадськістю проведена значна робота щодо підготовки навчальних закладів до нового навчального року. На ремонт закладів освіти виділено: з обласного бюджету 296, 928  тис. </w:t>
      </w:r>
      <w:proofErr w:type="spellStart"/>
      <w:r w:rsidRPr="00D41364">
        <w:rPr>
          <w:rFonts w:ascii="Times New Roman" w:hAnsi="Times New Roman"/>
          <w:sz w:val="28"/>
          <w:szCs w:val="28"/>
        </w:rPr>
        <w:t>грн</w:t>
      </w:r>
      <w:proofErr w:type="spellEnd"/>
      <w:r w:rsidRPr="00D41364">
        <w:rPr>
          <w:rFonts w:ascii="Times New Roman" w:hAnsi="Times New Roman"/>
          <w:sz w:val="28"/>
          <w:szCs w:val="28"/>
        </w:rPr>
        <w:t xml:space="preserve">,  з районного бюджету – 887,4 тис. </w:t>
      </w:r>
      <w:proofErr w:type="spellStart"/>
      <w:r w:rsidRPr="00D41364">
        <w:rPr>
          <w:rFonts w:ascii="Times New Roman" w:hAnsi="Times New Roman"/>
          <w:sz w:val="28"/>
          <w:szCs w:val="28"/>
        </w:rPr>
        <w:t>грн</w:t>
      </w:r>
      <w:proofErr w:type="spellEnd"/>
      <w:r w:rsidRPr="00D41364">
        <w:rPr>
          <w:rFonts w:ascii="Times New Roman" w:hAnsi="Times New Roman"/>
          <w:sz w:val="28"/>
          <w:szCs w:val="28"/>
        </w:rPr>
        <w:t>, з бюджетів сільських рад – 1396,4 тис. грн.</w:t>
      </w:r>
    </w:p>
    <w:p w:rsidR="0082610C" w:rsidRPr="00D41364" w:rsidRDefault="0082610C" w:rsidP="003343AB">
      <w:pPr>
        <w:spacing w:after="0" w:line="240" w:lineRule="auto"/>
        <w:jc w:val="both"/>
        <w:rPr>
          <w:rFonts w:ascii="Times New Roman" w:hAnsi="Times New Roman"/>
          <w:sz w:val="28"/>
          <w:szCs w:val="28"/>
        </w:rPr>
      </w:pPr>
      <w:r w:rsidRPr="00D41364">
        <w:rPr>
          <w:rFonts w:ascii="Times New Roman" w:hAnsi="Times New Roman"/>
          <w:sz w:val="28"/>
          <w:szCs w:val="28"/>
        </w:rPr>
        <w:tab/>
        <w:t>Були проведені такі основні ремонтні роботи:</w:t>
      </w:r>
    </w:p>
    <w:p w:rsidR="0082610C" w:rsidRPr="00D41364" w:rsidRDefault="0082610C" w:rsidP="003343AB">
      <w:pPr>
        <w:spacing w:after="0" w:line="240" w:lineRule="auto"/>
        <w:ind w:firstLine="709"/>
        <w:jc w:val="both"/>
        <w:rPr>
          <w:rFonts w:ascii="Times New Roman" w:hAnsi="Times New Roman"/>
          <w:sz w:val="28"/>
          <w:szCs w:val="28"/>
        </w:rPr>
      </w:pPr>
      <w:r w:rsidRPr="00D41364">
        <w:rPr>
          <w:rFonts w:ascii="Times New Roman" w:hAnsi="Times New Roman"/>
          <w:sz w:val="28"/>
          <w:szCs w:val="28"/>
        </w:rPr>
        <w:lastRenderedPageBreak/>
        <w:t xml:space="preserve">- частково замінено вікна, світильники, в усіх класах встановлено </w:t>
      </w:r>
      <w:proofErr w:type="spellStart"/>
      <w:r w:rsidRPr="00D41364">
        <w:rPr>
          <w:rFonts w:ascii="Times New Roman" w:hAnsi="Times New Roman"/>
          <w:sz w:val="28"/>
          <w:szCs w:val="28"/>
        </w:rPr>
        <w:t>електроконвектори</w:t>
      </w:r>
      <w:proofErr w:type="spellEnd"/>
      <w:r w:rsidRPr="00D41364">
        <w:rPr>
          <w:rFonts w:ascii="Times New Roman" w:hAnsi="Times New Roman"/>
          <w:sz w:val="28"/>
          <w:szCs w:val="28"/>
        </w:rPr>
        <w:t xml:space="preserve"> та збудовано павільйон для дошкільної групи в </w:t>
      </w:r>
      <w:proofErr w:type="spellStart"/>
      <w:r w:rsidRPr="00D41364">
        <w:rPr>
          <w:rFonts w:ascii="Times New Roman" w:hAnsi="Times New Roman"/>
          <w:sz w:val="28"/>
          <w:szCs w:val="28"/>
        </w:rPr>
        <w:t>Юльївському</w:t>
      </w:r>
      <w:proofErr w:type="spellEnd"/>
      <w:r w:rsidRPr="00D41364">
        <w:rPr>
          <w:rFonts w:ascii="Times New Roman" w:hAnsi="Times New Roman"/>
          <w:sz w:val="28"/>
          <w:szCs w:val="28"/>
        </w:rPr>
        <w:t xml:space="preserve"> НВК;</w:t>
      </w:r>
    </w:p>
    <w:p w:rsidR="0082610C" w:rsidRPr="00D41364" w:rsidRDefault="0082610C" w:rsidP="003343AB">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 проведено ремонт актової зали, замінено раковини біля приміщення їдальні у </w:t>
      </w:r>
      <w:proofErr w:type="spellStart"/>
      <w:r w:rsidRPr="00D41364">
        <w:rPr>
          <w:rFonts w:ascii="Times New Roman" w:hAnsi="Times New Roman"/>
          <w:sz w:val="28"/>
          <w:szCs w:val="28"/>
        </w:rPr>
        <w:t>Новоолександрівської</w:t>
      </w:r>
      <w:proofErr w:type="spellEnd"/>
      <w:r w:rsidRPr="00D41364">
        <w:rPr>
          <w:rFonts w:ascii="Times New Roman" w:hAnsi="Times New Roman"/>
          <w:sz w:val="28"/>
          <w:szCs w:val="28"/>
        </w:rPr>
        <w:t xml:space="preserve"> ЗОШ;</w:t>
      </w:r>
    </w:p>
    <w:p w:rsidR="0082610C" w:rsidRPr="00D41364" w:rsidRDefault="0082610C" w:rsidP="003343AB">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 оновлено підлогу в кабінетах початкової ланки та на першому поверсі будівлі </w:t>
      </w:r>
      <w:proofErr w:type="spellStart"/>
      <w:r w:rsidRPr="00D41364">
        <w:rPr>
          <w:rFonts w:ascii="Times New Roman" w:hAnsi="Times New Roman"/>
          <w:sz w:val="28"/>
          <w:szCs w:val="28"/>
        </w:rPr>
        <w:t>Степненської</w:t>
      </w:r>
      <w:proofErr w:type="spellEnd"/>
      <w:r w:rsidRPr="00D41364">
        <w:rPr>
          <w:rFonts w:ascii="Times New Roman" w:hAnsi="Times New Roman"/>
          <w:sz w:val="28"/>
          <w:szCs w:val="28"/>
        </w:rPr>
        <w:t xml:space="preserve"> ЗОШ;</w:t>
      </w:r>
    </w:p>
    <w:p w:rsidR="0082610C" w:rsidRPr="00D41364" w:rsidRDefault="0082610C" w:rsidP="003343AB">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 відремонтовано актову залу у </w:t>
      </w:r>
      <w:proofErr w:type="spellStart"/>
      <w:r w:rsidRPr="00D41364">
        <w:rPr>
          <w:rFonts w:ascii="Times New Roman" w:hAnsi="Times New Roman"/>
          <w:sz w:val="28"/>
          <w:szCs w:val="28"/>
        </w:rPr>
        <w:t>Миколай-Пільському</w:t>
      </w:r>
      <w:proofErr w:type="spellEnd"/>
      <w:r w:rsidRPr="00D41364">
        <w:rPr>
          <w:rFonts w:ascii="Times New Roman" w:hAnsi="Times New Roman"/>
          <w:sz w:val="28"/>
          <w:szCs w:val="28"/>
        </w:rPr>
        <w:t xml:space="preserve"> НВК;</w:t>
      </w:r>
    </w:p>
    <w:p w:rsidR="0082610C" w:rsidRPr="00D41364" w:rsidRDefault="0082610C" w:rsidP="003343AB">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 частково замінено освітлення в підвальному приміщенні у </w:t>
      </w:r>
      <w:proofErr w:type="spellStart"/>
      <w:r w:rsidRPr="00D41364">
        <w:rPr>
          <w:rFonts w:ascii="Times New Roman" w:hAnsi="Times New Roman"/>
          <w:sz w:val="28"/>
          <w:szCs w:val="28"/>
        </w:rPr>
        <w:t>Новопетрівському</w:t>
      </w:r>
      <w:proofErr w:type="spellEnd"/>
      <w:r w:rsidRPr="00D41364">
        <w:rPr>
          <w:rFonts w:ascii="Times New Roman" w:hAnsi="Times New Roman"/>
          <w:sz w:val="28"/>
          <w:szCs w:val="28"/>
        </w:rPr>
        <w:t xml:space="preserve"> НВК;</w:t>
      </w:r>
    </w:p>
    <w:p w:rsidR="0082610C" w:rsidRPr="00D41364" w:rsidRDefault="0082610C" w:rsidP="003343AB">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  проведено реконструкцію вузла обліку газу у </w:t>
      </w:r>
      <w:proofErr w:type="spellStart"/>
      <w:r w:rsidRPr="00D41364">
        <w:rPr>
          <w:rFonts w:ascii="Times New Roman" w:hAnsi="Times New Roman"/>
          <w:sz w:val="28"/>
          <w:szCs w:val="28"/>
        </w:rPr>
        <w:t>Наталівському</w:t>
      </w:r>
      <w:proofErr w:type="spellEnd"/>
      <w:r w:rsidRPr="00D41364">
        <w:rPr>
          <w:rFonts w:ascii="Times New Roman" w:hAnsi="Times New Roman"/>
          <w:sz w:val="28"/>
          <w:szCs w:val="28"/>
        </w:rPr>
        <w:t xml:space="preserve"> НВК;.</w:t>
      </w:r>
    </w:p>
    <w:p w:rsidR="0082610C" w:rsidRPr="00D41364" w:rsidRDefault="0082610C" w:rsidP="003343AB">
      <w:pPr>
        <w:spacing w:after="0" w:line="240" w:lineRule="auto"/>
        <w:ind w:firstLine="709"/>
        <w:jc w:val="both"/>
        <w:rPr>
          <w:rFonts w:ascii="Times New Roman" w:hAnsi="Times New Roman"/>
          <w:sz w:val="28"/>
          <w:szCs w:val="28"/>
        </w:rPr>
      </w:pPr>
      <w:r w:rsidRPr="00D41364">
        <w:rPr>
          <w:rFonts w:ascii="Times New Roman" w:hAnsi="Times New Roman"/>
          <w:sz w:val="28"/>
          <w:szCs w:val="28"/>
        </w:rPr>
        <w:t xml:space="preserve">- замінено міжкімнатні двері, проведено реконструкцію </w:t>
      </w:r>
      <w:r w:rsidR="003F5842" w:rsidRPr="00D41364">
        <w:rPr>
          <w:rFonts w:ascii="Times New Roman" w:hAnsi="Times New Roman"/>
          <w:sz w:val="28"/>
          <w:szCs w:val="28"/>
        </w:rPr>
        <w:t xml:space="preserve">вузла </w:t>
      </w:r>
      <w:r w:rsidRPr="00D41364">
        <w:rPr>
          <w:rFonts w:ascii="Times New Roman" w:hAnsi="Times New Roman"/>
          <w:sz w:val="28"/>
          <w:szCs w:val="28"/>
        </w:rPr>
        <w:t xml:space="preserve">обліку газу  </w:t>
      </w:r>
      <w:r w:rsidR="003F5842" w:rsidRPr="00D41364">
        <w:rPr>
          <w:rFonts w:ascii="Times New Roman" w:hAnsi="Times New Roman"/>
          <w:sz w:val="28"/>
          <w:szCs w:val="28"/>
        </w:rPr>
        <w:t xml:space="preserve">в </w:t>
      </w:r>
      <w:proofErr w:type="spellStart"/>
      <w:r w:rsidRPr="00D41364">
        <w:rPr>
          <w:rFonts w:ascii="Times New Roman" w:hAnsi="Times New Roman"/>
          <w:sz w:val="28"/>
          <w:szCs w:val="28"/>
        </w:rPr>
        <w:t>Степненському</w:t>
      </w:r>
      <w:proofErr w:type="spellEnd"/>
      <w:r w:rsidRPr="00D41364">
        <w:rPr>
          <w:rFonts w:ascii="Times New Roman" w:hAnsi="Times New Roman"/>
          <w:sz w:val="28"/>
          <w:szCs w:val="28"/>
        </w:rPr>
        <w:t xml:space="preserve"> КДНЗ;</w:t>
      </w:r>
    </w:p>
    <w:p w:rsidR="0082610C" w:rsidRPr="00D41364" w:rsidRDefault="0082610C" w:rsidP="003343AB">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 проведено реконструкцію водогону у </w:t>
      </w:r>
      <w:proofErr w:type="spellStart"/>
      <w:r w:rsidRPr="00D41364">
        <w:rPr>
          <w:rFonts w:ascii="Times New Roman" w:hAnsi="Times New Roman"/>
          <w:sz w:val="28"/>
          <w:szCs w:val="28"/>
        </w:rPr>
        <w:t>Новоолександрівському</w:t>
      </w:r>
      <w:proofErr w:type="spellEnd"/>
      <w:r w:rsidRPr="00D41364">
        <w:rPr>
          <w:rFonts w:ascii="Times New Roman" w:hAnsi="Times New Roman"/>
          <w:sz w:val="28"/>
          <w:szCs w:val="28"/>
        </w:rPr>
        <w:t xml:space="preserve"> КДНЗ;</w:t>
      </w:r>
    </w:p>
    <w:p w:rsidR="0082610C" w:rsidRPr="00D41364" w:rsidRDefault="0082610C" w:rsidP="003343AB">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 обладнана дошкільна група короткотривалого перебування в </w:t>
      </w:r>
      <w:proofErr w:type="spellStart"/>
      <w:r w:rsidRPr="00D41364">
        <w:rPr>
          <w:rFonts w:ascii="Times New Roman" w:hAnsi="Times New Roman"/>
          <w:sz w:val="28"/>
          <w:szCs w:val="28"/>
        </w:rPr>
        <w:t>Леженському</w:t>
      </w:r>
      <w:proofErr w:type="spellEnd"/>
      <w:r w:rsidRPr="00D41364">
        <w:rPr>
          <w:rFonts w:ascii="Times New Roman" w:hAnsi="Times New Roman"/>
          <w:sz w:val="28"/>
          <w:szCs w:val="28"/>
        </w:rPr>
        <w:t xml:space="preserve"> НВК;</w:t>
      </w:r>
    </w:p>
    <w:p w:rsidR="0082610C" w:rsidRPr="00D41364" w:rsidRDefault="0082610C" w:rsidP="003343AB">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 встановлено два дерев’яні павільйони та зроблено відсипку території дитячого майданчика дрібним щебенем у </w:t>
      </w:r>
      <w:proofErr w:type="spellStart"/>
      <w:r w:rsidRPr="00D41364">
        <w:rPr>
          <w:rFonts w:ascii="Times New Roman" w:hAnsi="Times New Roman"/>
          <w:sz w:val="28"/>
          <w:szCs w:val="28"/>
        </w:rPr>
        <w:t>Кушугумському</w:t>
      </w:r>
      <w:proofErr w:type="spellEnd"/>
      <w:r w:rsidRPr="00D41364">
        <w:rPr>
          <w:rFonts w:ascii="Times New Roman" w:hAnsi="Times New Roman"/>
          <w:sz w:val="28"/>
          <w:szCs w:val="28"/>
        </w:rPr>
        <w:t xml:space="preserve"> НВК;</w:t>
      </w:r>
    </w:p>
    <w:p w:rsidR="0082610C" w:rsidRPr="00D41364" w:rsidRDefault="0082610C" w:rsidP="003343AB">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 замінено котел твердого палива на </w:t>
      </w:r>
      <w:proofErr w:type="spellStart"/>
      <w:r w:rsidRPr="00D41364">
        <w:rPr>
          <w:rFonts w:ascii="Times New Roman" w:hAnsi="Times New Roman"/>
          <w:sz w:val="28"/>
          <w:szCs w:val="28"/>
        </w:rPr>
        <w:t>енергоефективний</w:t>
      </w:r>
      <w:proofErr w:type="spellEnd"/>
      <w:r w:rsidRPr="00D41364">
        <w:rPr>
          <w:rFonts w:ascii="Times New Roman" w:hAnsi="Times New Roman"/>
          <w:sz w:val="28"/>
          <w:szCs w:val="28"/>
        </w:rPr>
        <w:t xml:space="preserve"> у </w:t>
      </w:r>
      <w:proofErr w:type="spellStart"/>
      <w:r w:rsidRPr="00D41364">
        <w:rPr>
          <w:rFonts w:ascii="Times New Roman" w:hAnsi="Times New Roman"/>
          <w:sz w:val="28"/>
          <w:szCs w:val="28"/>
        </w:rPr>
        <w:t>Малокатеринівському</w:t>
      </w:r>
      <w:proofErr w:type="spellEnd"/>
      <w:r w:rsidRPr="00D41364">
        <w:rPr>
          <w:rFonts w:ascii="Times New Roman" w:hAnsi="Times New Roman"/>
          <w:sz w:val="28"/>
          <w:szCs w:val="28"/>
        </w:rPr>
        <w:t xml:space="preserve"> КДНЗ «Рукавичка» (за кошти депутатського фонду - 22 </w:t>
      </w:r>
      <w:proofErr w:type="spellStart"/>
      <w:r w:rsidRPr="00D41364">
        <w:rPr>
          <w:rFonts w:ascii="Times New Roman" w:hAnsi="Times New Roman"/>
          <w:sz w:val="28"/>
          <w:szCs w:val="28"/>
        </w:rPr>
        <w:t>тис.грн</w:t>
      </w:r>
      <w:proofErr w:type="spellEnd"/>
      <w:r w:rsidRPr="00D41364">
        <w:rPr>
          <w:rFonts w:ascii="Times New Roman" w:hAnsi="Times New Roman"/>
          <w:sz w:val="28"/>
          <w:szCs w:val="28"/>
        </w:rPr>
        <w:t>), проведено капітальний ремонт даху (кошти районного бюджету);</w:t>
      </w:r>
    </w:p>
    <w:p w:rsidR="0082610C" w:rsidRPr="00D41364" w:rsidRDefault="0082610C" w:rsidP="003343AB">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 проведено капітальний ремонт даху (кошти селищної ради) у  </w:t>
      </w:r>
      <w:proofErr w:type="spellStart"/>
      <w:r w:rsidRPr="00D41364">
        <w:rPr>
          <w:rFonts w:ascii="Times New Roman" w:hAnsi="Times New Roman"/>
          <w:sz w:val="28"/>
          <w:szCs w:val="28"/>
        </w:rPr>
        <w:t>Балабинському</w:t>
      </w:r>
      <w:proofErr w:type="spellEnd"/>
      <w:r w:rsidRPr="00D41364">
        <w:rPr>
          <w:rFonts w:ascii="Times New Roman" w:hAnsi="Times New Roman"/>
          <w:sz w:val="28"/>
          <w:szCs w:val="28"/>
        </w:rPr>
        <w:t xml:space="preserve"> КДНЗ;</w:t>
      </w:r>
    </w:p>
    <w:p w:rsidR="0082610C" w:rsidRPr="00D41364" w:rsidRDefault="0082610C" w:rsidP="003343AB">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 замінено вікна, замінено покриття подвір’я на плитку, замінено вітрові дошки на даху, збудовано новий павільйон, замінено ворота (2 </w:t>
      </w:r>
      <w:proofErr w:type="spellStart"/>
      <w:r w:rsidRPr="00D41364">
        <w:rPr>
          <w:rFonts w:ascii="Times New Roman" w:hAnsi="Times New Roman"/>
          <w:sz w:val="28"/>
          <w:szCs w:val="28"/>
        </w:rPr>
        <w:t>шт</w:t>
      </w:r>
      <w:proofErr w:type="spellEnd"/>
      <w:r w:rsidRPr="00D41364">
        <w:rPr>
          <w:rFonts w:ascii="Times New Roman" w:hAnsi="Times New Roman"/>
          <w:sz w:val="28"/>
          <w:szCs w:val="28"/>
        </w:rPr>
        <w:t xml:space="preserve">) у </w:t>
      </w:r>
      <w:proofErr w:type="spellStart"/>
      <w:r w:rsidRPr="00D41364">
        <w:rPr>
          <w:rFonts w:ascii="Times New Roman" w:hAnsi="Times New Roman"/>
          <w:sz w:val="28"/>
          <w:szCs w:val="28"/>
        </w:rPr>
        <w:t>Кушугумському</w:t>
      </w:r>
      <w:proofErr w:type="spellEnd"/>
      <w:r w:rsidRPr="00D41364">
        <w:rPr>
          <w:rFonts w:ascii="Times New Roman" w:hAnsi="Times New Roman"/>
          <w:sz w:val="28"/>
          <w:szCs w:val="28"/>
        </w:rPr>
        <w:t xml:space="preserve"> КДНЗ.</w:t>
      </w:r>
    </w:p>
    <w:p w:rsidR="0082610C" w:rsidRPr="00D41364" w:rsidRDefault="0082610C" w:rsidP="0027447F">
      <w:pPr>
        <w:spacing w:after="0" w:line="240" w:lineRule="auto"/>
        <w:jc w:val="both"/>
        <w:rPr>
          <w:rFonts w:ascii="Times New Roman" w:hAnsi="Times New Roman"/>
          <w:b/>
          <w:sz w:val="28"/>
          <w:szCs w:val="28"/>
        </w:rPr>
      </w:pPr>
      <w:r w:rsidRPr="00D41364">
        <w:rPr>
          <w:rFonts w:ascii="Times New Roman" w:hAnsi="Times New Roman"/>
          <w:b/>
          <w:sz w:val="28"/>
          <w:szCs w:val="28"/>
        </w:rPr>
        <w:tab/>
      </w:r>
    </w:p>
    <w:p w:rsidR="0082610C" w:rsidRPr="00D41364" w:rsidRDefault="0082610C" w:rsidP="0027447F">
      <w:pPr>
        <w:spacing w:after="0" w:line="240" w:lineRule="auto"/>
        <w:jc w:val="both"/>
        <w:rPr>
          <w:rFonts w:ascii="Times New Roman" w:hAnsi="Times New Roman"/>
          <w:b/>
          <w:sz w:val="28"/>
          <w:szCs w:val="28"/>
          <w:lang w:val="ru-RU"/>
        </w:rPr>
      </w:pPr>
      <w:r w:rsidRPr="00D41364">
        <w:rPr>
          <w:rFonts w:ascii="Times New Roman" w:hAnsi="Times New Roman"/>
          <w:b/>
          <w:sz w:val="28"/>
          <w:szCs w:val="28"/>
        </w:rPr>
        <w:tab/>
      </w:r>
      <w:r w:rsidRPr="00D41364">
        <w:rPr>
          <w:rFonts w:ascii="Times New Roman" w:hAnsi="Times New Roman"/>
          <w:b/>
          <w:sz w:val="28"/>
          <w:szCs w:val="28"/>
          <w:lang w:val="ru-RU"/>
        </w:rPr>
        <w:t>Культура</w:t>
      </w:r>
    </w:p>
    <w:p w:rsidR="0082610C" w:rsidRPr="00D41364" w:rsidRDefault="0082610C" w:rsidP="004A36AF">
      <w:pPr>
        <w:spacing w:after="0" w:line="240" w:lineRule="auto"/>
        <w:ind w:firstLine="708"/>
        <w:jc w:val="both"/>
        <w:rPr>
          <w:rFonts w:ascii="Times New Roman" w:hAnsi="Times New Roman"/>
          <w:sz w:val="28"/>
          <w:szCs w:val="28"/>
        </w:rPr>
      </w:pPr>
      <w:r w:rsidRPr="00D41364">
        <w:rPr>
          <w:rFonts w:ascii="Times New Roman" w:hAnsi="Times New Roman"/>
          <w:sz w:val="28"/>
          <w:szCs w:val="28"/>
        </w:rPr>
        <w:t>Протягом 2018 року в районі функціонувало 26 клубних та бібліотечних установ. Загальний обсяг фінансування галузі за минулий рік становить більше 5 млн. грн.</w:t>
      </w:r>
    </w:p>
    <w:p w:rsidR="0082610C" w:rsidRPr="00D41364" w:rsidRDefault="0082610C" w:rsidP="004A36AF">
      <w:pPr>
        <w:spacing w:after="0" w:line="240" w:lineRule="auto"/>
        <w:ind w:firstLine="708"/>
        <w:jc w:val="both"/>
        <w:rPr>
          <w:rFonts w:ascii="Times New Roman" w:hAnsi="Times New Roman"/>
          <w:sz w:val="28"/>
          <w:szCs w:val="28"/>
        </w:rPr>
      </w:pPr>
      <w:r w:rsidRPr="00D41364">
        <w:rPr>
          <w:rFonts w:ascii="Times New Roman" w:hAnsi="Times New Roman"/>
          <w:sz w:val="28"/>
          <w:szCs w:val="28"/>
        </w:rPr>
        <w:t>Проведено ремонт малого залу у Районному будинку культури на суму 175 тис. грн., а також виконана заміна 25 вікон на суму 155 тис. грн. за кошти районного бюджету.</w:t>
      </w:r>
    </w:p>
    <w:p w:rsidR="0082610C" w:rsidRPr="00D41364" w:rsidRDefault="0082610C" w:rsidP="004A36AF">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У </w:t>
      </w:r>
      <w:proofErr w:type="spellStart"/>
      <w:r w:rsidRPr="00D41364">
        <w:rPr>
          <w:rFonts w:ascii="Times New Roman" w:hAnsi="Times New Roman"/>
          <w:sz w:val="28"/>
          <w:szCs w:val="28"/>
        </w:rPr>
        <w:t>Балабинському</w:t>
      </w:r>
      <w:proofErr w:type="spellEnd"/>
      <w:r w:rsidRPr="00D41364">
        <w:rPr>
          <w:rFonts w:ascii="Times New Roman" w:hAnsi="Times New Roman"/>
          <w:sz w:val="28"/>
          <w:szCs w:val="28"/>
        </w:rPr>
        <w:t xml:space="preserve"> селищному будинку культури проведено капітальний ремонт на суму 300 тис. грн. </w:t>
      </w:r>
    </w:p>
    <w:p w:rsidR="0082610C" w:rsidRPr="00D41364" w:rsidRDefault="00F626E0" w:rsidP="004A36AF">
      <w:pPr>
        <w:spacing w:after="0" w:line="240" w:lineRule="auto"/>
        <w:ind w:firstLine="708"/>
        <w:jc w:val="both"/>
        <w:rPr>
          <w:rFonts w:ascii="Times New Roman" w:hAnsi="Times New Roman"/>
          <w:sz w:val="28"/>
          <w:szCs w:val="28"/>
        </w:rPr>
      </w:pPr>
      <w:r w:rsidRPr="00D41364">
        <w:rPr>
          <w:rFonts w:ascii="Times New Roman" w:hAnsi="Times New Roman"/>
          <w:sz w:val="28"/>
          <w:szCs w:val="28"/>
        </w:rPr>
        <w:t>Здійснено</w:t>
      </w:r>
      <w:r w:rsidR="0082610C" w:rsidRPr="00D41364">
        <w:rPr>
          <w:rFonts w:ascii="Times New Roman" w:hAnsi="Times New Roman"/>
          <w:sz w:val="28"/>
          <w:szCs w:val="28"/>
        </w:rPr>
        <w:t xml:space="preserve"> ремонт у </w:t>
      </w:r>
      <w:proofErr w:type="spellStart"/>
      <w:r w:rsidR="0082610C" w:rsidRPr="00D41364">
        <w:rPr>
          <w:rFonts w:ascii="Times New Roman" w:hAnsi="Times New Roman"/>
          <w:sz w:val="28"/>
          <w:szCs w:val="28"/>
        </w:rPr>
        <w:t>Новоолександрівському</w:t>
      </w:r>
      <w:proofErr w:type="spellEnd"/>
      <w:r w:rsidR="0082610C" w:rsidRPr="00D41364">
        <w:rPr>
          <w:rFonts w:ascii="Times New Roman" w:hAnsi="Times New Roman"/>
          <w:sz w:val="28"/>
          <w:szCs w:val="28"/>
        </w:rPr>
        <w:t xml:space="preserve"> БК (270 тис.</w:t>
      </w:r>
      <w:r w:rsidRPr="00D41364">
        <w:rPr>
          <w:rFonts w:ascii="Times New Roman" w:hAnsi="Times New Roman"/>
          <w:sz w:val="28"/>
          <w:szCs w:val="28"/>
        </w:rPr>
        <w:t xml:space="preserve"> </w:t>
      </w:r>
      <w:r w:rsidR="0082610C" w:rsidRPr="00D41364">
        <w:rPr>
          <w:rFonts w:ascii="Times New Roman" w:hAnsi="Times New Roman"/>
          <w:sz w:val="28"/>
          <w:szCs w:val="28"/>
        </w:rPr>
        <w:t>грн. – кошти сільської ради), виконано роботи по укладанню тротуарної плитки на суму 162 тис. грн. (кошти</w:t>
      </w:r>
      <w:r w:rsidRPr="00D41364">
        <w:rPr>
          <w:rFonts w:ascii="Times New Roman" w:hAnsi="Times New Roman"/>
          <w:sz w:val="28"/>
          <w:szCs w:val="28"/>
        </w:rPr>
        <w:t xml:space="preserve"> депутатського фонду</w:t>
      </w:r>
      <w:r w:rsidR="0082610C" w:rsidRPr="00D41364">
        <w:rPr>
          <w:rFonts w:ascii="Times New Roman" w:hAnsi="Times New Roman"/>
          <w:sz w:val="28"/>
          <w:szCs w:val="28"/>
        </w:rPr>
        <w:t>).</w:t>
      </w:r>
    </w:p>
    <w:p w:rsidR="0082610C" w:rsidRPr="00D41364" w:rsidRDefault="0082610C" w:rsidP="004A36AF">
      <w:pPr>
        <w:spacing w:after="0" w:line="240" w:lineRule="auto"/>
        <w:ind w:firstLine="708"/>
        <w:jc w:val="both"/>
        <w:rPr>
          <w:rFonts w:ascii="Times New Roman" w:hAnsi="Times New Roman"/>
          <w:sz w:val="28"/>
          <w:szCs w:val="28"/>
        </w:rPr>
      </w:pPr>
      <w:r w:rsidRPr="00D41364">
        <w:rPr>
          <w:rFonts w:ascii="Times New Roman" w:hAnsi="Times New Roman"/>
          <w:sz w:val="28"/>
          <w:szCs w:val="28"/>
        </w:rPr>
        <w:t>У Шевченківському клубі замінено склопакет, встановлено вхідні металеві двері на суму 12,2 тис. грн.(кошти сільської ради), проведено профілактику електричного котла на суму 300 грн. (спонсорські кошти). Придбано одяг сцени на суму 12 тис. грн.(кошти сільської ради), виконано ремонт підлоги, виготовлено та встановлено надвірний туалет на суму 15 тис. грн. (кошти сільської ради).</w:t>
      </w:r>
    </w:p>
    <w:p w:rsidR="0082610C" w:rsidRPr="00D41364" w:rsidRDefault="003F5842" w:rsidP="004A36AF">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Виконано роботи </w:t>
      </w:r>
      <w:proofErr w:type="spellStart"/>
      <w:r w:rsidR="0082610C" w:rsidRPr="00D41364">
        <w:rPr>
          <w:rFonts w:ascii="Times New Roman" w:hAnsi="Times New Roman"/>
          <w:sz w:val="28"/>
          <w:szCs w:val="28"/>
        </w:rPr>
        <w:t>Юльївському</w:t>
      </w:r>
      <w:proofErr w:type="spellEnd"/>
      <w:r w:rsidR="0082610C" w:rsidRPr="00D41364">
        <w:rPr>
          <w:rFonts w:ascii="Times New Roman" w:hAnsi="Times New Roman"/>
          <w:sz w:val="28"/>
          <w:szCs w:val="28"/>
        </w:rPr>
        <w:t xml:space="preserve"> клубі по заміні електролічильника на суму 1,1 тис. грн. (кошти сільської ради).</w:t>
      </w:r>
    </w:p>
    <w:p w:rsidR="0082610C" w:rsidRPr="00D41364" w:rsidRDefault="0082610C" w:rsidP="004A36AF">
      <w:pPr>
        <w:spacing w:after="0" w:line="240" w:lineRule="auto"/>
        <w:ind w:firstLine="708"/>
        <w:jc w:val="both"/>
        <w:rPr>
          <w:rFonts w:ascii="Times New Roman" w:hAnsi="Times New Roman"/>
          <w:sz w:val="28"/>
          <w:szCs w:val="28"/>
        </w:rPr>
      </w:pPr>
      <w:r w:rsidRPr="00D41364">
        <w:rPr>
          <w:rFonts w:ascii="Times New Roman" w:hAnsi="Times New Roman"/>
          <w:sz w:val="28"/>
          <w:szCs w:val="28"/>
        </w:rPr>
        <w:lastRenderedPageBreak/>
        <w:t xml:space="preserve">На території біля </w:t>
      </w:r>
      <w:proofErr w:type="spellStart"/>
      <w:r w:rsidRPr="00D41364">
        <w:rPr>
          <w:rFonts w:ascii="Times New Roman" w:hAnsi="Times New Roman"/>
          <w:sz w:val="28"/>
          <w:szCs w:val="28"/>
        </w:rPr>
        <w:t>Новопетрівської</w:t>
      </w:r>
      <w:proofErr w:type="spellEnd"/>
      <w:r w:rsidRPr="00D41364">
        <w:rPr>
          <w:rFonts w:ascii="Times New Roman" w:hAnsi="Times New Roman"/>
          <w:sz w:val="28"/>
          <w:szCs w:val="28"/>
        </w:rPr>
        <w:t xml:space="preserve"> бібліотеки встатковано дитячий майданчик на суму 50 тис. грн. (кошти сільської ради).</w:t>
      </w:r>
    </w:p>
    <w:p w:rsidR="0082610C" w:rsidRPr="00D41364" w:rsidRDefault="0082610C" w:rsidP="004A36AF">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За кошти </w:t>
      </w:r>
      <w:proofErr w:type="spellStart"/>
      <w:r w:rsidRPr="00D41364">
        <w:rPr>
          <w:rFonts w:ascii="Times New Roman" w:hAnsi="Times New Roman"/>
          <w:sz w:val="28"/>
          <w:szCs w:val="28"/>
        </w:rPr>
        <w:t>Григорівської</w:t>
      </w:r>
      <w:proofErr w:type="spellEnd"/>
      <w:r w:rsidRPr="00D41364">
        <w:rPr>
          <w:rFonts w:ascii="Times New Roman" w:hAnsi="Times New Roman"/>
          <w:sz w:val="28"/>
          <w:szCs w:val="28"/>
        </w:rPr>
        <w:t xml:space="preserve">  сільської ради придбано для клубу 8 українських дитячих костюмів, 10 віночків.</w:t>
      </w:r>
    </w:p>
    <w:p w:rsidR="0082610C" w:rsidRPr="00D41364" w:rsidRDefault="0082610C" w:rsidP="004A36AF">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Для бібліотеки </w:t>
      </w:r>
      <w:proofErr w:type="spellStart"/>
      <w:r w:rsidRPr="00D41364">
        <w:rPr>
          <w:rFonts w:ascii="Times New Roman" w:hAnsi="Times New Roman"/>
          <w:sz w:val="28"/>
          <w:szCs w:val="28"/>
        </w:rPr>
        <w:t>Широківської</w:t>
      </w:r>
      <w:proofErr w:type="spellEnd"/>
      <w:r w:rsidRPr="00D41364">
        <w:rPr>
          <w:rFonts w:ascii="Times New Roman" w:hAnsi="Times New Roman"/>
          <w:sz w:val="28"/>
          <w:szCs w:val="28"/>
        </w:rPr>
        <w:t xml:space="preserve"> ОТГ здійснено безкоштовну передачу літератури, отриманої від Обласної Наукової бібліотеки. </w:t>
      </w:r>
    </w:p>
    <w:p w:rsidR="0082610C" w:rsidRPr="00D41364" w:rsidRDefault="0082610C" w:rsidP="004A36AF">
      <w:pPr>
        <w:tabs>
          <w:tab w:val="left" w:pos="5040"/>
        </w:tabs>
        <w:spacing w:after="0" w:line="240" w:lineRule="auto"/>
        <w:ind w:firstLine="708"/>
        <w:jc w:val="both"/>
        <w:rPr>
          <w:rFonts w:ascii="Times New Roman" w:hAnsi="Times New Roman"/>
          <w:color w:val="000000"/>
          <w:sz w:val="28"/>
          <w:szCs w:val="28"/>
        </w:rPr>
      </w:pPr>
      <w:r w:rsidRPr="00D41364">
        <w:rPr>
          <w:rFonts w:ascii="Times New Roman" w:hAnsi="Times New Roman"/>
          <w:sz w:val="28"/>
          <w:szCs w:val="28"/>
        </w:rPr>
        <w:t>На базі закладів культури району організовують творчу діяльність біля 100 майстрів та</w:t>
      </w:r>
      <w:r w:rsidRPr="00D41364">
        <w:rPr>
          <w:rFonts w:ascii="Times New Roman" w:hAnsi="Times New Roman"/>
          <w:color w:val="000000"/>
          <w:sz w:val="28"/>
          <w:szCs w:val="28"/>
        </w:rPr>
        <w:t xml:space="preserve"> майже 104 клубних формувань різного напрямку, у тому числі 3 колективи зі званням «народний», </w:t>
      </w:r>
      <w:r w:rsidRPr="00D41364">
        <w:rPr>
          <w:rFonts w:ascii="Times New Roman" w:hAnsi="Times New Roman"/>
          <w:sz w:val="28"/>
          <w:szCs w:val="28"/>
        </w:rPr>
        <w:t xml:space="preserve">секції з боксу, </w:t>
      </w:r>
      <w:proofErr w:type="spellStart"/>
      <w:r w:rsidRPr="00D41364">
        <w:rPr>
          <w:rFonts w:ascii="Times New Roman" w:hAnsi="Times New Roman"/>
          <w:sz w:val="28"/>
          <w:szCs w:val="28"/>
        </w:rPr>
        <w:t>теквондо</w:t>
      </w:r>
      <w:proofErr w:type="spellEnd"/>
      <w:r w:rsidRPr="00D41364">
        <w:rPr>
          <w:rFonts w:ascii="Times New Roman" w:hAnsi="Times New Roman"/>
          <w:sz w:val="28"/>
          <w:szCs w:val="28"/>
        </w:rPr>
        <w:t xml:space="preserve">, </w:t>
      </w:r>
      <w:proofErr w:type="spellStart"/>
      <w:r w:rsidRPr="00D41364">
        <w:rPr>
          <w:rFonts w:ascii="Times New Roman" w:hAnsi="Times New Roman"/>
          <w:sz w:val="28"/>
          <w:szCs w:val="28"/>
        </w:rPr>
        <w:t>шейпінгу</w:t>
      </w:r>
      <w:proofErr w:type="spellEnd"/>
      <w:r w:rsidRPr="00D41364">
        <w:rPr>
          <w:rFonts w:ascii="Times New Roman" w:hAnsi="Times New Roman"/>
          <w:sz w:val="28"/>
          <w:szCs w:val="28"/>
        </w:rPr>
        <w:t>, йоги,</w:t>
      </w:r>
      <w:r w:rsidRPr="00D41364">
        <w:rPr>
          <w:rFonts w:ascii="Times New Roman" w:hAnsi="Times New Roman"/>
          <w:color w:val="000000"/>
          <w:sz w:val="28"/>
          <w:szCs w:val="28"/>
        </w:rPr>
        <w:t xml:space="preserve"> які постійно відвідують більше 2-х тис. мешканців.</w:t>
      </w:r>
    </w:p>
    <w:p w:rsidR="0082610C" w:rsidRPr="00D41364" w:rsidRDefault="0082610C" w:rsidP="004A36AF">
      <w:pPr>
        <w:spacing w:after="0" w:line="240" w:lineRule="auto"/>
        <w:ind w:firstLine="708"/>
        <w:jc w:val="both"/>
        <w:rPr>
          <w:rFonts w:ascii="Times New Roman" w:hAnsi="Times New Roman"/>
          <w:sz w:val="28"/>
          <w:szCs w:val="28"/>
        </w:rPr>
      </w:pPr>
      <w:r w:rsidRPr="00D41364">
        <w:rPr>
          <w:rFonts w:ascii="Times New Roman" w:hAnsi="Times New Roman"/>
          <w:sz w:val="28"/>
          <w:szCs w:val="28"/>
        </w:rPr>
        <w:t xml:space="preserve">Збільшено кількість районних масових заходів: до Дня незалежності України проведено «Козацьке коло» на території с. </w:t>
      </w:r>
      <w:proofErr w:type="spellStart"/>
      <w:r w:rsidRPr="00D41364">
        <w:rPr>
          <w:rFonts w:ascii="Times New Roman" w:hAnsi="Times New Roman"/>
          <w:sz w:val="28"/>
          <w:szCs w:val="28"/>
        </w:rPr>
        <w:t>Новоолександрівка</w:t>
      </w:r>
      <w:proofErr w:type="spellEnd"/>
      <w:r w:rsidRPr="00D41364">
        <w:rPr>
          <w:rFonts w:ascii="Times New Roman" w:hAnsi="Times New Roman"/>
          <w:sz w:val="28"/>
          <w:szCs w:val="28"/>
        </w:rPr>
        <w:t xml:space="preserve">, «Маленькі пан та панночка» (с. </w:t>
      </w:r>
      <w:proofErr w:type="spellStart"/>
      <w:r w:rsidRPr="00D41364">
        <w:rPr>
          <w:rFonts w:ascii="Times New Roman" w:hAnsi="Times New Roman"/>
          <w:sz w:val="28"/>
          <w:szCs w:val="28"/>
        </w:rPr>
        <w:t>Лежине</w:t>
      </w:r>
      <w:proofErr w:type="spellEnd"/>
      <w:r w:rsidRPr="00D41364">
        <w:rPr>
          <w:rFonts w:ascii="Times New Roman" w:hAnsi="Times New Roman"/>
          <w:sz w:val="28"/>
          <w:szCs w:val="28"/>
        </w:rPr>
        <w:t>), «Він і вона» до Дня Святого Валентина (</w:t>
      </w:r>
      <w:proofErr w:type="spellStart"/>
      <w:r w:rsidRPr="00D41364">
        <w:rPr>
          <w:rFonts w:ascii="Times New Roman" w:hAnsi="Times New Roman"/>
          <w:sz w:val="28"/>
          <w:szCs w:val="28"/>
        </w:rPr>
        <w:t>Новоолександрівка</w:t>
      </w:r>
      <w:proofErr w:type="spellEnd"/>
      <w:r w:rsidRPr="00D41364">
        <w:rPr>
          <w:rFonts w:ascii="Times New Roman" w:hAnsi="Times New Roman"/>
          <w:sz w:val="28"/>
          <w:szCs w:val="28"/>
        </w:rPr>
        <w:t>) тощо. Аматори художньої самодіяльності закладів культури району взяли участь та отримали призові місця у майже 10-ти Всеукраїнських та обласних конкурсах і фестивалях (25 призових місць).</w:t>
      </w:r>
    </w:p>
    <w:p w:rsidR="00F626E0" w:rsidRPr="00D41364" w:rsidRDefault="0082610C" w:rsidP="002515F9">
      <w:pPr>
        <w:pStyle w:val="Style6"/>
        <w:tabs>
          <w:tab w:val="left" w:pos="142"/>
        </w:tabs>
        <w:spacing w:line="240" w:lineRule="auto"/>
        <w:jc w:val="both"/>
        <w:rPr>
          <w:b/>
          <w:sz w:val="28"/>
          <w:szCs w:val="28"/>
          <w:lang w:val="uk-UA"/>
        </w:rPr>
      </w:pPr>
      <w:r w:rsidRPr="00D41364">
        <w:rPr>
          <w:b/>
          <w:sz w:val="28"/>
          <w:szCs w:val="28"/>
          <w:lang w:val="uk-UA"/>
        </w:rPr>
        <w:tab/>
      </w:r>
      <w:r w:rsidRPr="00D41364">
        <w:rPr>
          <w:b/>
          <w:sz w:val="28"/>
          <w:szCs w:val="28"/>
          <w:lang w:val="uk-UA"/>
        </w:rPr>
        <w:tab/>
      </w:r>
    </w:p>
    <w:p w:rsidR="0082610C" w:rsidRPr="00D41364" w:rsidRDefault="0082610C" w:rsidP="002515F9">
      <w:pPr>
        <w:pStyle w:val="Style6"/>
        <w:tabs>
          <w:tab w:val="left" w:pos="142"/>
        </w:tabs>
        <w:spacing w:line="240" w:lineRule="auto"/>
        <w:jc w:val="both"/>
        <w:rPr>
          <w:b/>
          <w:sz w:val="28"/>
          <w:szCs w:val="28"/>
          <w:lang w:val="uk-UA"/>
        </w:rPr>
      </w:pPr>
      <w:r w:rsidRPr="00D41364">
        <w:rPr>
          <w:b/>
          <w:sz w:val="28"/>
          <w:szCs w:val="28"/>
          <w:lang w:val="uk-UA"/>
        </w:rPr>
        <w:tab/>
      </w:r>
      <w:r w:rsidRPr="00D41364">
        <w:rPr>
          <w:b/>
          <w:sz w:val="28"/>
          <w:szCs w:val="28"/>
          <w:lang w:val="uk-UA"/>
        </w:rPr>
        <w:tab/>
        <w:t>Фізичне виховання і спорт</w:t>
      </w:r>
      <w:r w:rsidRPr="00D41364">
        <w:rPr>
          <w:b/>
          <w:sz w:val="28"/>
          <w:szCs w:val="28"/>
          <w:lang w:val="uk-UA"/>
        </w:rPr>
        <w:tab/>
      </w:r>
    </w:p>
    <w:p w:rsidR="0082610C" w:rsidRPr="00D41364" w:rsidRDefault="0082610C" w:rsidP="00016021">
      <w:pPr>
        <w:spacing w:after="0" w:line="240" w:lineRule="auto"/>
        <w:ind w:firstLine="720"/>
        <w:jc w:val="both"/>
        <w:rPr>
          <w:sz w:val="28"/>
          <w:szCs w:val="28"/>
        </w:rPr>
      </w:pPr>
      <w:r w:rsidRPr="00D41364">
        <w:rPr>
          <w:rFonts w:ascii="Times New Roman" w:hAnsi="Times New Roman"/>
          <w:sz w:val="28"/>
          <w:szCs w:val="28"/>
        </w:rPr>
        <w:t>У комунальному закладі «Запорізька районна комплексна дитячо-юнацька спортивна школа» Запорізької районної ради у 2018 році працювали  відділення</w:t>
      </w:r>
      <w:r w:rsidRPr="00D41364">
        <w:rPr>
          <w:rStyle w:val="FontStyle23"/>
          <w:sz w:val="28"/>
          <w:szCs w:val="28"/>
        </w:rPr>
        <w:t xml:space="preserve"> з</w:t>
      </w:r>
      <w:r w:rsidRPr="00D41364">
        <w:rPr>
          <w:rStyle w:val="FontStyle23"/>
          <w:sz w:val="28"/>
          <w:szCs w:val="28"/>
          <w:lang w:eastAsia="uk-UA"/>
        </w:rPr>
        <w:t xml:space="preserve"> футболу, фут залу, боксу, </w:t>
      </w:r>
      <w:proofErr w:type="spellStart"/>
      <w:r w:rsidRPr="00D41364">
        <w:rPr>
          <w:rFonts w:ascii="Times New Roman" w:hAnsi="Times New Roman"/>
          <w:sz w:val="28"/>
          <w:szCs w:val="28"/>
        </w:rPr>
        <w:t>тхеквандо</w:t>
      </w:r>
      <w:proofErr w:type="spellEnd"/>
      <w:r w:rsidRPr="00D41364">
        <w:rPr>
          <w:rFonts w:ascii="Times New Roman" w:hAnsi="Times New Roman"/>
          <w:sz w:val="28"/>
          <w:szCs w:val="28"/>
        </w:rPr>
        <w:t xml:space="preserve"> -  усього 14 груп, в яких займались 231 вихованець</w:t>
      </w:r>
      <w:r w:rsidRPr="00D41364">
        <w:rPr>
          <w:sz w:val="28"/>
          <w:szCs w:val="28"/>
        </w:rPr>
        <w:t>.</w:t>
      </w:r>
    </w:p>
    <w:p w:rsidR="0082610C" w:rsidRPr="00D41364" w:rsidRDefault="0082610C" w:rsidP="00AD15B6">
      <w:pPr>
        <w:pStyle w:val="Style14"/>
        <w:tabs>
          <w:tab w:val="left" w:pos="0"/>
        </w:tabs>
        <w:spacing w:line="240" w:lineRule="auto"/>
        <w:rPr>
          <w:sz w:val="28"/>
          <w:szCs w:val="28"/>
        </w:rPr>
      </w:pPr>
      <w:r w:rsidRPr="00D41364">
        <w:rPr>
          <w:sz w:val="28"/>
          <w:szCs w:val="28"/>
          <w:lang w:val="uk-UA"/>
        </w:rPr>
        <w:tab/>
      </w:r>
      <w:proofErr w:type="spellStart"/>
      <w:r w:rsidRPr="00D41364">
        <w:rPr>
          <w:sz w:val="28"/>
          <w:szCs w:val="28"/>
        </w:rPr>
        <w:t>Тренування</w:t>
      </w:r>
      <w:proofErr w:type="spellEnd"/>
      <w:r w:rsidRPr="00D41364">
        <w:rPr>
          <w:sz w:val="28"/>
          <w:szCs w:val="28"/>
        </w:rPr>
        <w:t xml:space="preserve"> проходили на базах </w:t>
      </w:r>
      <w:proofErr w:type="spellStart"/>
      <w:r w:rsidRPr="00D41364">
        <w:rPr>
          <w:sz w:val="28"/>
          <w:szCs w:val="28"/>
        </w:rPr>
        <w:t>шкіл</w:t>
      </w:r>
      <w:proofErr w:type="spellEnd"/>
      <w:r w:rsidRPr="00D41364">
        <w:rPr>
          <w:sz w:val="28"/>
          <w:szCs w:val="28"/>
        </w:rPr>
        <w:t xml:space="preserve"> </w:t>
      </w:r>
      <w:proofErr w:type="spellStart"/>
      <w:r w:rsidRPr="00D41364">
        <w:rPr>
          <w:sz w:val="28"/>
          <w:szCs w:val="28"/>
        </w:rPr>
        <w:t>Запорізького</w:t>
      </w:r>
      <w:proofErr w:type="spellEnd"/>
      <w:r w:rsidRPr="00D41364">
        <w:rPr>
          <w:sz w:val="28"/>
          <w:szCs w:val="28"/>
        </w:rPr>
        <w:t xml:space="preserve"> району</w:t>
      </w:r>
      <w:r w:rsidR="003F5842" w:rsidRPr="00D41364">
        <w:rPr>
          <w:sz w:val="28"/>
          <w:szCs w:val="28"/>
          <w:lang w:val="uk-UA"/>
        </w:rPr>
        <w:t xml:space="preserve">, </w:t>
      </w:r>
      <w:r w:rsidRPr="00D41364">
        <w:rPr>
          <w:sz w:val="28"/>
          <w:szCs w:val="28"/>
        </w:rPr>
        <w:t xml:space="preserve">а </w:t>
      </w:r>
      <w:proofErr w:type="spellStart"/>
      <w:r w:rsidRPr="00D41364">
        <w:rPr>
          <w:sz w:val="28"/>
          <w:szCs w:val="28"/>
        </w:rPr>
        <w:t>саме</w:t>
      </w:r>
      <w:proofErr w:type="spellEnd"/>
      <w:r w:rsidRPr="00D41364">
        <w:rPr>
          <w:sz w:val="28"/>
          <w:szCs w:val="28"/>
        </w:rPr>
        <w:t xml:space="preserve">:   </w:t>
      </w:r>
      <w:proofErr w:type="spellStart"/>
      <w:r w:rsidRPr="00D41364">
        <w:rPr>
          <w:sz w:val="28"/>
          <w:szCs w:val="28"/>
        </w:rPr>
        <w:t>Балабинський</w:t>
      </w:r>
      <w:proofErr w:type="spellEnd"/>
      <w:r w:rsidRPr="00D41364">
        <w:rPr>
          <w:sz w:val="28"/>
          <w:szCs w:val="28"/>
        </w:rPr>
        <w:t xml:space="preserve"> </w:t>
      </w:r>
      <w:proofErr w:type="spellStart"/>
      <w:r w:rsidRPr="00D41364">
        <w:rPr>
          <w:sz w:val="28"/>
          <w:szCs w:val="28"/>
        </w:rPr>
        <w:t>будинок</w:t>
      </w:r>
      <w:proofErr w:type="spellEnd"/>
      <w:r w:rsidRPr="00D41364">
        <w:rPr>
          <w:sz w:val="28"/>
          <w:szCs w:val="28"/>
        </w:rPr>
        <w:t xml:space="preserve"> </w:t>
      </w:r>
      <w:proofErr w:type="spellStart"/>
      <w:r w:rsidRPr="00D41364">
        <w:rPr>
          <w:sz w:val="28"/>
          <w:szCs w:val="28"/>
        </w:rPr>
        <w:t>кул</w:t>
      </w:r>
      <w:r w:rsidR="003F5842" w:rsidRPr="00D41364">
        <w:rPr>
          <w:sz w:val="28"/>
          <w:szCs w:val="28"/>
        </w:rPr>
        <w:t>ьтури</w:t>
      </w:r>
      <w:proofErr w:type="spellEnd"/>
      <w:r w:rsidR="003F5842" w:rsidRPr="00D41364">
        <w:rPr>
          <w:sz w:val="28"/>
          <w:szCs w:val="28"/>
        </w:rPr>
        <w:t xml:space="preserve"> та спорту, </w:t>
      </w:r>
      <w:proofErr w:type="spellStart"/>
      <w:r w:rsidR="003F5842" w:rsidRPr="00D41364">
        <w:rPr>
          <w:sz w:val="28"/>
          <w:szCs w:val="28"/>
        </w:rPr>
        <w:t>який</w:t>
      </w:r>
      <w:proofErr w:type="spellEnd"/>
      <w:r w:rsidR="003F5842" w:rsidRPr="00D41364">
        <w:rPr>
          <w:sz w:val="28"/>
          <w:szCs w:val="28"/>
        </w:rPr>
        <w:t xml:space="preserve"> </w:t>
      </w:r>
      <w:r w:rsidR="003F5842" w:rsidRPr="00D41364">
        <w:rPr>
          <w:sz w:val="28"/>
          <w:szCs w:val="28"/>
          <w:lang w:val="uk-UA"/>
        </w:rPr>
        <w:t>має</w:t>
      </w:r>
      <w:r w:rsidR="003F5842" w:rsidRPr="00D41364">
        <w:rPr>
          <w:sz w:val="28"/>
          <w:szCs w:val="28"/>
        </w:rPr>
        <w:t xml:space="preserve"> </w:t>
      </w:r>
      <w:proofErr w:type="spellStart"/>
      <w:proofErr w:type="gramStart"/>
      <w:r w:rsidR="003F5842" w:rsidRPr="00D41364">
        <w:rPr>
          <w:sz w:val="28"/>
          <w:szCs w:val="28"/>
        </w:rPr>
        <w:t>вс</w:t>
      </w:r>
      <w:proofErr w:type="spellEnd"/>
      <w:proofErr w:type="gramEnd"/>
      <w:r w:rsidR="003F5842" w:rsidRPr="00D41364">
        <w:rPr>
          <w:sz w:val="28"/>
          <w:szCs w:val="28"/>
          <w:lang w:val="uk-UA"/>
        </w:rPr>
        <w:t>є</w:t>
      </w:r>
      <w:r w:rsidRPr="00D41364">
        <w:rPr>
          <w:sz w:val="28"/>
          <w:szCs w:val="28"/>
        </w:rPr>
        <w:t xml:space="preserve"> </w:t>
      </w:r>
      <w:proofErr w:type="spellStart"/>
      <w:r w:rsidRPr="00D41364">
        <w:rPr>
          <w:sz w:val="28"/>
          <w:szCs w:val="28"/>
        </w:rPr>
        <w:t>необхідн</w:t>
      </w:r>
      <w:proofErr w:type="spellEnd"/>
      <w:r w:rsidR="003F5842" w:rsidRPr="00D41364">
        <w:rPr>
          <w:sz w:val="28"/>
          <w:szCs w:val="28"/>
          <w:lang w:val="uk-UA"/>
        </w:rPr>
        <w:t>є</w:t>
      </w:r>
      <w:r w:rsidR="003F5842" w:rsidRPr="00D41364">
        <w:rPr>
          <w:sz w:val="28"/>
          <w:szCs w:val="28"/>
        </w:rPr>
        <w:t xml:space="preserve"> </w:t>
      </w:r>
      <w:proofErr w:type="spellStart"/>
      <w:r w:rsidR="003F5842" w:rsidRPr="00D41364">
        <w:rPr>
          <w:sz w:val="28"/>
          <w:szCs w:val="28"/>
        </w:rPr>
        <w:t>обладнанн</w:t>
      </w:r>
      <w:proofErr w:type="spellEnd"/>
      <w:r w:rsidR="003F5842" w:rsidRPr="00D41364">
        <w:rPr>
          <w:sz w:val="28"/>
          <w:szCs w:val="28"/>
          <w:lang w:val="uk-UA"/>
        </w:rPr>
        <w:t>я</w:t>
      </w:r>
      <w:r w:rsidRPr="00D41364">
        <w:rPr>
          <w:sz w:val="28"/>
          <w:szCs w:val="28"/>
        </w:rPr>
        <w:t xml:space="preserve"> для занять боксом та </w:t>
      </w:r>
      <w:proofErr w:type="spellStart"/>
      <w:r w:rsidRPr="00D41364">
        <w:rPr>
          <w:sz w:val="28"/>
          <w:szCs w:val="28"/>
        </w:rPr>
        <w:t>тхеквондо</w:t>
      </w:r>
      <w:proofErr w:type="spellEnd"/>
      <w:r w:rsidRPr="00D41364">
        <w:rPr>
          <w:sz w:val="28"/>
          <w:szCs w:val="28"/>
        </w:rPr>
        <w:t xml:space="preserve">, </w:t>
      </w:r>
      <w:proofErr w:type="spellStart"/>
      <w:r w:rsidRPr="00D41364">
        <w:rPr>
          <w:sz w:val="28"/>
          <w:szCs w:val="28"/>
        </w:rPr>
        <w:t>Бабабинський</w:t>
      </w:r>
      <w:proofErr w:type="spellEnd"/>
      <w:r w:rsidRPr="00D41364">
        <w:rPr>
          <w:sz w:val="28"/>
          <w:szCs w:val="28"/>
        </w:rPr>
        <w:t xml:space="preserve"> НВК «Престиж» де </w:t>
      </w:r>
      <w:proofErr w:type="spellStart"/>
      <w:r w:rsidRPr="00D41364">
        <w:rPr>
          <w:sz w:val="28"/>
          <w:szCs w:val="28"/>
        </w:rPr>
        <w:t>проходять</w:t>
      </w:r>
      <w:proofErr w:type="spellEnd"/>
      <w:r w:rsidRPr="00D41364">
        <w:rPr>
          <w:sz w:val="28"/>
          <w:szCs w:val="28"/>
        </w:rPr>
        <w:t xml:space="preserve"> </w:t>
      </w:r>
      <w:proofErr w:type="spellStart"/>
      <w:r w:rsidRPr="00D41364">
        <w:rPr>
          <w:sz w:val="28"/>
          <w:szCs w:val="28"/>
        </w:rPr>
        <w:t>заняття</w:t>
      </w:r>
      <w:proofErr w:type="spellEnd"/>
      <w:r w:rsidRPr="00D41364">
        <w:rPr>
          <w:sz w:val="28"/>
          <w:szCs w:val="28"/>
        </w:rPr>
        <w:t xml:space="preserve"> </w:t>
      </w:r>
      <w:proofErr w:type="spellStart"/>
      <w:r w:rsidRPr="00D41364">
        <w:rPr>
          <w:sz w:val="28"/>
          <w:szCs w:val="28"/>
        </w:rPr>
        <w:t>тхеквондо</w:t>
      </w:r>
      <w:proofErr w:type="spellEnd"/>
      <w:r w:rsidRPr="00D41364">
        <w:rPr>
          <w:sz w:val="28"/>
          <w:szCs w:val="28"/>
        </w:rPr>
        <w:t xml:space="preserve"> та  М</w:t>
      </w:r>
      <w:proofErr w:type="spellStart"/>
      <w:r w:rsidRPr="00D41364">
        <w:rPr>
          <w:sz w:val="28"/>
          <w:szCs w:val="28"/>
          <w:lang w:val="uk-UA"/>
        </w:rPr>
        <w:t>алокатеринівський</w:t>
      </w:r>
      <w:proofErr w:type="spellEnd"/>
      <w:r w:rsidRPr="00D41364">
        <w:rPr>
          <w:sz w:val="28"/>
          <w:szCs w:val="28"/>
          <w:lang w:val="uk-UA"/>
        </w:rPr>
        <w:t xml:space="preserve"> </w:t>
      </w:r>
      <w:proofErr w:type="spellStart"/>
      <w:r w:rsidRPr="00D41364">
        <w:rPr>
          <w:sz w:val="28"/>
          <w:szCs w:val="28"/>
        </w:rPr>
        <w:t>майданчик</w:t>
      </w:r>
      <w:proofErr w:type="spellEnd"/>
      <w:r w:rsidRPr="00D41364">
        <w:rPr>
          <w:sz w:val="28"/>
          <w:szCs w:val="28"/>
        </w:rPr>
        <w:t xml:space="preserve"> </w:t>
      </w:r>
      <w:proofErr w:type="spellStart"/>
      <w:r w:rsidRPr="00D41364">
        <w:rPr>
          <w:sz w:val="28"/>
          <w:szCs w:val="28"/>
        </w:rPr>
        <w:t>зі</w:t>
      </w:r>
      <w:proofErr w:type="spellEnd"/>
      <w:r w:rsidRPr="00D41364">
        <w:rPr>
          <w:sz w:val="28"/>
          <w:szCs w:val="28"/>
        </w:rPr>
        <w:t xml:space="preserve"> </w:t>
      </w:r>
      <w:proofErr w:type="spellStart"/>
      <w:r w:rsidRPr="00D41364">
        <w:rPr>
          <w:sz w:val="28"/>
          <w:szCs w:val="28"/>
        </w:rPr>
        <w:t>штучним</w:t>
      </w:r>
      <w:proofErr w:type="spellEnd"/>
      <w:r w:rsidRPr="00D41364">
        <w:rPr>
          <w:sz w:val="28"/>
          <w:szCs w:val="28"/>
        </w:rPr>
        <w:t xml:space="preserve"> </w:t>
      </w:r>
      <w:proofErr w:type="spellStart"/>
      <w:r w:rsidRPr="00D41364">
        <w:rPr>
          <w:sz w:val="28"/>
          <w:szCs w:val="28"/>
        </w:rPr>
        <w:t>покриттям</w:t>
      </w:r>
      <w:proofErr w:type="spellEnd"/>
      <w:r w:rsidRPr="00D41364">
        <w:rPr>
          <w:sz w:val="28"/>
          <w:szCs w:val="28"/>
        </w:rPr>
        <w:t xml:space="preserve"> для </w:t>
      </w:r>
      <w:proofErr w:type="spellStart"/>
      <w:r w:rsidRPr="00D41364">
        <w:rPr>
          <w:sz w:val="28"/>
          <w:szCs w:val="28"/>
        </w:rPr>
        <w:t>гри</w:t>
      </w:r>
      <w:proofErr w:type="spellEnd"/>
      <w:r w:rsidRPr="00D41364">
        <w:rPr>
          <w:sz w:val="28"/>
          <w:szCs w:val="28"/>
        </w:rPr>
        <w:t xml:space="preserve"> в футбол, </w:t>
      </w:r>
      <w:proofErr w:type="spellStart"/>
      <w:r w:rsidRPr="00D41364">
        <w:rPr>
          <w:sz w:val="28"/>
          <w:szCs w:val="28"/>
        </w:rPr>
        <w:t>Балабинський</w:t>
      </w:r>
      <w:proofErr w:type="spellEnd"/>
      <w:r w:rsidRPr="00D41364">
        <w:rPr>
          <w:sz w:val="28"/>
          <w:szCs w:val="28"/>
        </w:rPr>
        <w:t xml:space="preserve"> </w:t>
      </w:r>
      <w:proofErr w:type="spellStart"/>
      <w:r w:rsidRPr="00D41364">
        <w:rPr>
          <w:sz w:val="28"/>
          <w:szCs w:val="28"/>
        </w:rPr>
        <w:t>майданчик</w:t>
      </w:r>
      <w:proofErr w:type="spellEnd"/>
      <w:r w:rsidRPr="00D41364">
        <w:rPr>
          <w:sz w:val="28"/>
          <w:szCs w:val="28"/>
        </w:rPr>
        <w:t xml:space="preserve">  для </w:t>
      </w:r>
      <w:proofErr w:type="spellStart"/>
      <w:r w:rsidRPr="00D41364">
        <w:rPr>
          <w:sz w:val="28"/>
          <w:szCs w:val="28"/>
        </w:rPr>
        <w:t>гри</w:t>
      </w:r>
      <w:proofErr w:type="spellEnd"/>
      <w:r w:rsidRPr="00D41364">
        <w:rPr>
          <w:sz w:val="28"/>
          <w:szCs w:val="28"/>
        </w:rPr>
        <w:t xml:space="preserve"> в футбол. </w:t>
      </w:r>
    </w:p>
    <w:p w:rsidR="0082610C" w:rsidRPr="00D41364" w:rsidRDefault="0082610C" w:rsidP="00AD15B6">
      <w:pPr>
        <w:pStyle w:val="Style14"/>
        <w:tabs>
          <w:tab w:val="left" w:pos="-426"/>
        </w:tabs>
        <w:spacing w:line="240" w:lineRule="auto"/>
        <w:rPr>
          <w:sz w:val="28"/>
          <w:szCs w:val="28"/>
          <w:lang w:val="uk-UA"/>
        </w:rPr>
      </w:pPr>
      <w:r w:rsidRPr="00D41364">
        <w:rPr>
          <w:sz w:val="28"/>
          <w:szCs w:val="28"/>
          <w:lang w:val="uk-UA"/>
        </w:rPr>
        <w:tab/>
        <w:t>Вихованці району в 2018 році у супроводі тренерів 15 разів виїжджали на районні, обласні та всеукраїнські змагання, де здобули  призові місця (</w:t>
      </w:r>
      <w:r w:rsidRPr="00D41364">
        <w:rPr>
          <w:sz w:val="28"/>
          <w:szCs w:val="28"/>
          <w:lang w:val="en-US"/>
        </w:rPr>
        <w:t>I</w:t>
      </w:r>
      <w:r w:rsidRPr="00D41364">
        <w:rPr>
          <w:sz w:val="28"/>
          <w:szCs w:val="28"/>
          <w:lang w:val="uk-UA"/>
        </w:rPr>
        <w:t xml:space="preserve"> місце – 22 вихованці, 2 місце -14 вихованців, 3 місце - 8  вихованців).</w:t>
      </w:r>
    </w:p>
    <w:p w:rsidR="0082610C" w:rsidRPr="00D41364" w:rsidRDefault="0082610C" w:rsidP="00AD15B6">
      <w:pPr>
        <w:pStyle w:val="Style14"/>
        <w:tabs>
          <w:tab w:val="left" w:pos="-426"/>
        </w:tabs>
        <w:spacing w:line="240" w:lineRule="auto"/>
        <w:rPr>
          <w:sz w:val="28"/>
          <w:szCs w:val="28"/>
          <w:lang w:val="uk-UA"/>
        </w:rPr>
      </w:pPr>
      <w:r w:rsidRPr="00D41364">
        <w:rPr>
          <w:sz w:val="28"/>
          <w:szCs w:val="28"/>
          <w:lang w:val="uk-UA"/>
        </w:rPr>
        <w:tab/>
      </w:r>
      <w:r w:rsidRPr="00D41364">
        <w:rPr>
          <w:sz w:val="28"/>
          <w:szCs w:val="28"/>
        </w:rPr>
        <w:t xml:space="preserve">У 2018 </w:t>
      </w:r>
      <w:proofErr w:type="spellStart"/>
      <w:r w:rsidRPr="00D41364">
        <w:rPr>
          <w:sz w:val="28"/>
          <w:szCs w:val="28"/>
        </w:rPr>
        <w:t>році</w:t>
      </w:r>
      <w:proofErr w:type="spellEnd"/>
      <w:r w:rsidRPr="00D41364">
        <w:rPr>
          <w:sz w:val="28"/>
          <w:szCs w:val="28"/>
        </w:rPr>
        <w:t xml:space="preserve"> </w:t>
      </w:r>
      <w:proofErr w:type="spellStart"/>
      <w:r w:rsidRPr="00D41364">
        <w:rPr>
          <w:sz w:val="28"/>
          <w:szCs w:val="28"/>
        </w:rPr>
        <w:t>вихованці</w:t>
      </w:r>
      <w:proofErr w:type="spellEnd"/>
      <w:r w:rsidRPr="00D41364">
        <w:rPr>
          <w:sz w:val="28"/>
          <w:szCs w:val="28"/>
        </w:rPr>
        <w:t xml:space="preserve"> </w:t>
      </w:r>
      <w:r w:rsidRPr="00D41364">
        <w:rPr>
          <w:sz w:val="28"/>
          <w:szCs w:val="28"/>
          <w:lang w:val="uk-UA"/>
        </w:rPr>
        <w:t>з</w:t>
      </w:r>
      <w:r w:rsidRPr="00D41364">
        <w:rPr>
          <w:sz w:val="28"/>
          <w:szCs w:val="28"/>
        </w:rPr>
        <w:t xml:space="preserve"> </w:t>
      </w:r>
      <w:proofErr w:type="spellStart"/>
      <w:r w:rsidRPr="00D41364">
        <w:rPr>
          <w:sz w:val="28"/>
          <w:szCs w:val="28"/>
        </w:rPr>
        <w:t>тхеквондо</w:t>
      </w:r>
      <w:proofErr w:type="spellEnd"/>
      <w:r w:rsidRPr="00D41364">
        <w:rPr>
          <w:sz w:val="28"/>
          <w:szCs w:val="28"/>
        </w:rPr>
        <w:t xml:space="preserve"> </w:t>
      </w:r>
      <w:proofErr w:type="spellStart"/>
      <w:r w:rsidRPr="00D41364">
        <w:rPr>
          <w:sz w:val="28"/>
          <w:szCs w:val="28"/>
        </w:rPr>
        <w:t>приймали</w:t>
      </w:r>
      <w:proofErr w:type="spellEnd"/>
      <w:r w:rsidRPr="00D41364">
        <w:rPr>
          <w:sz w:val="28"/>
          <w:szCs w:val="28"/>
        </w:rPr>
        <w:t xml:space="preserve"> участь у </w:t>
      </w:r>
      <w:proofErr w:type="spellStart"/>
      <w:r w:rsidRPr="00D41364">
        <w:rPr>
          <w:sz w:val="28"/>
          <w:szCs w:val="28"/>
        </w:rPr>
        <w:t>змаганнях</w:t>
      </w:r>
      <w:proofErr w:type="spellEnd"/>
      <w:r w:rsidRPr="00D41364">
        <w:rPr>
          <w:sz w:val="28"/>
          <w:szCs w:val="28"/>
        </w:rPr>
        <w:t xml:space="preserve"> </w:t>
      </w:r>
      <w:proofErr w:type="spellStart"/>
      <w:proofErr w:type="gramStart"/>
      <w:r w:rsidRPr="00D41364">
        <w:rPr>
          <w:sz w:val="28"/>
          <w:szCs w:val="28"/>
        </w:rPr>
        <w:t>р</w:t>
      </w:r>
      <w:proofErr w:type="gramEnd"/>
      <w:r w:rsidRPr="00D41364">
        <w:rPr>
          <w:sz w:val="28"/>
          <w:szCs w:val="28"/>
        </w:rPr>
        <w:t>ізного</w:t>
      </w:r>
      <w:proofErr w:type="spellEnd"/>
      <w:r w:rsidRPr="00D41364">
        <w:rPr>
          <w:sz w:val="28"/>
          <w:szCs w:val="28"/>
        </w:rPr>
        <w:t xml:space="preserve"> </w:t>
      </w:r>
      <w:proofErr w:type="spellStart"/>
      <w:r w:rsidRPr="00D41364">
        <w:rPr>
          <w:sz w:val="28"/>
          <w:szCs w:val="28"/>
        </w:rPr>
        <w:t>рівня</w:t>
      </w:r>
      <w:proofErr w:type="spellEnd"/>
      <w:r w:rsidRPr="00D41364">
        <w:rPr>
          <w:sz w:val="28"/>
          <w:szCs w:val="28"/>
        </w:rPr>
        <w:t xml:space="preserve">. </w:t>
      </w:r>
      <w:proofErr w:type="spellStart"/>
      <w:r w:rsidRPr="00D41364">
        <w:rPr>
          <w:sz w:val="28"/>
          <w:szCs w:val="28"/>
        </w:rPr>
        <w:t>Чемпіонат</w:t>
      </w:r>
      <w:proofErr w:type="spellEnd"/>
      <w:r w:rsidRPr="00D41364">
        <w:rPr>
          <w:sz w:val="28"/>
          <w:szCs w:val="28"/>
        </w:rPr>
        <w:t xml:space="preserve"> </w:t>
      </w:r>
      <w:proofErr w:type="spellStart"/>
      <w:r w:rsidRPr="00D41364">
        <w:rPr>
          <w:sz w:val="28"/>
          <w:szCs w:val="28"/>
        </w:rPr>
        <w:t>України</w:t>
      </w:r>
      <w:proofErr w:type="spellEnd"/>
      <w:r w:rsidRPr="00D41364">
        <w:rPr>
          <w:sz w:val="28"/>
          <w:szCs w:val="28"/>
        </w:rPr>
        <w:t xml:space="preserve"> </w:t>
      </w:r>
      <w:proofErr w:type="spellStart"/>
      <w:r w:rsidRPr="00D41364">
        <w:rPr>
          <w:sz w:val="28"/>
          <w:szCs w:val="28"/>
        </w:rPr>
        <w:t>серед</w:t>
      </w:r>
      <w:proofErr w:type="spellEnd"/>
      <w:r w:rsidRPr="00D41364">
        <w:rPr>
          <w:sz w:val="28"/>
          <w:szCs w:val="28"/>
        </w:rPr>
        <w:t xml:space="preserve"> </w:t>
      </w:r>
      <w:proofErr w:type="spellStart"/>
      <w:r w:rsidRPr="00D41364">
        <w:rPr>
          <w:sz w:val="28"/>
          <w:szCs w:val="28"/>
        </w:rPr>
        <w:t>юнаків</w:t>
      </w:r>
      <w:proofErr w:type="spellEnd"/>
      <w:r w:rsidRPr="00D41364">
        <w:rPr>
          <w:sz w:val="28"/>
          <w:szCs w:val="28"/>
        </w:rPr>
        <w:t xml:space="preserve"> </w:t>
      </w:r>
      <w:proofErr w:type="spellStart"/>
      <w:r w:rsidRPr="00D41364">
        <w:rPr>
          <w:sz w:val="28"/>
          <w:szCs w:val="28"/>
        </w:rPr>
        <w:t>з</w:t>
      </w:r>
      <w:proofErr w:type="spellEnd"/>
      <w:r w:rsidRPr="00D41364">
        <w:rPr>
          <w:sz w:val="28"/>
          <w:szCs w:val="28"/>
        </w:rPr>
        <w:t xml:space="preserve"> </w:t>
      </w:r>
      <w:proofErr w:type="spellStart"/>
      <w:r w:rsidRPr="00D41364">
        <w:rPr>
          <w:sz w:val="28"/>
          <w:szCs w:val="28"/>
        </w:rPr>
        <w:t>тхеквондо</w:t>
      </w:r>
      <w:proofErr w:type="spellEnd"/>
      <w:r w:rsidRPr="00D41364">
        <w:rPr>
          <w:sz w:val="28"/>
          <w:szCs w:val="28"/>
        </w:rPr>
        <w:t xml:space="preserve"> </w:t>
      </w:r>
      <w:r w:rsidRPr="00D41364">
        <w:rPr>
          <w:sz w:val="28"/>
          <w:szCs w:val="28"/>
          <w:lang w:val="uk-UA"/>
        </w:rPr>
        <w:t xml:space="preserve"> - зайняли 1 </w:t>
      </w:r>
      <w:r w:rsidRPr="00D41364">
        <w:rPr>
          <w:sz w:val="28"/>
          <w:szCs w:val="28"/>
        </w:rPr>
        <w:t>-</w:t>
      </w:r>
      <w:proofErr w:type="spellStart"/>
      <w:r w:rsidRPr="00D41364">
        <w:rPr>
          <w:sz w:val="28"/>
          <w:szCs w:val="28"/>
        </w:rPr>
        <w:t>місце</w:t>
      </w:r>
      <w:proofErr w:type="spellEnd"/>
      <w:r w:rsidRPr="00D41364">
        <w:rPr>
          <w:sz w:val="28"/>
          <w:szCs w:val="28"/>
        </w:rPr>
        <w:t xml:space="preserve">; </w:t>
      </w:r>
      <w:proofErr w:type="spellStart"/>
      <w:r w:rsidRPr="00D41364">
        <w:rPr>
          <w:sz w:val="28"/>
          <w:szCs w:val="28"/>
        </w:rPr>
        <w:t>Відкритий</w:t>
      </w:r>
      <w:proofErr w:type="spellEnd"/>
      <w:r w:rsidRPr="00D41364">
        <w:rPr>
          <w:sz w:val="28"/>
          <w:szCs w:val="28"/>
        </w:rPr>
        <w:t xml:space="preserve"> </w:t>
      </w:r>
      <w:proofErr w:type="spellStart"/>
      <w:r w:rsidRPr="00D41364">
        <w:rPr>
          <w:sz w:val="28"/>
          <w:szCs w:val="28"/>
        </w:rPr>
        <w:t>Чемпіонат</w:t>
      </w:r>
      <w:proofErr w:type="spellEnd"/>
      <w:r w:rsidRPr="00D41364">
        <w:rPr>
          <w:sz w:val="28"/>
          <w:szCs w:val="28"/>
        </w:rPr>
        <w:t xml:space="preserve"> </w:t>
      </w:r>
      <w:proofErr w:type="spellStart"/>
      <w:r w:rsidRPr="00D41364">
        <w:rPr>
          <w:sz w:val="28"/>
          <w:szCs w:val="28"/>
        </w:rPr>
        <w:t>міста</w:t>
      </w:r>
      <w:proofErr w:type="spellEnd"/>
      <w:r w:rsidRPr="00D41364">
        <w:rPr>
          <w:sz w:val="28"/>
          <w:szCs w:val="28"/>
        </w:rPr>
        <w:t xml:space="preserve"> </w:t>
      </w:r>
      <w:proofErr w:type="spellStart"/>
      <w:r w:rsidRPr="00D41364">
        <w:rPr>
          <w:sz w:val="28"/>
          <w:szCs w:val="28"/>
        </w:rPr>
        <w:t>серед</w:t>
      </w:r>
      <w:proofErr w:type="spellEnd"/>
      <w:r w:rsidRPr="00D41364">
        <w:rPr>
          <w:sz w:val="28"/>
          <w:szCs w:val="28"/>
        </w:rPr>
        <w:t xml:space="preserve"> </w:t>
      </w:r>
      <w:proofErr w:type="spellStart"/>
      <w:r w:rsidRPr="00D41364">
        <w:rPr>
          <w:sz w:val="28"/>
          <w:szCs w:val="28"/>
        </w:rPr>
        <w:t>юнакі</w:t>
      </w:r>
      <w:proofErr w:type="gramStart"/>
      <w:r w:rsidRPr="00D41364">
        <w:rPr>
          <w:sz w:val="28"/>
          <w:szCs w:val="28"/>
        </w:rPr>
        <w:t>в</w:t>
      </w:r>
      <w:proofErr w:type="spellEnd"/>
      <w:proofErr w:type="gramEnd"/>
      <w:r w:rsidRPr="00D41364">
        <w:rPr>
          <w:sz w:val="28"/>
          <w:szCs w:val="28"/>
        </w:rPr>
        <w:t xml:space="preserve"> </w:t>
      </w:r>
      <w:proofErr w:type="gramStart"/>
      <w:r w:rsidRPr="00D41364">
        <w:rPr>
          <w:sz w:val="28"/>
          <w:szCs w:val="28"/>
        </w:rPr>
        <w:t>та</w:t>
      </w:r>
      <w:proofErr w:type="gramEnd"/>
      <w:r w:rsidRPr="00D41364">
        <w:rPr>
          <w:sz w:val="28"/>
          <w:szCs w:val="28"/>
        </w:rPr>
        <w:t xml:space="preserve"> </w:t>
      </w:r>
      <w:proofErr w:type="spellStart"/>
      <w:r w:rsidRPr="00D41364">
        <w:rPr>
          <w:sz w:val="28"/>
          <w:szCs w:val="28"/>
        </w:rPr>
        <w:t>молодших</w:t>
      </w:r>
      <w:proofErr w:type="spellEnd"/>
      <w:r w:rsidRPr="00D41364">
        <w:rPr>
          <w:sz w:val="28"/>
          <w:szCs w:val="28"/>
        </w:rPr>
        <w:t xml:space="preserve"> </w:t>
      </w:r>
      <w:proofErr w:type="spellStart"/>
      <w:r w:rsidRPr="00D41364">
        <w:rPr>
          <w:sz w:val="28"/>
          <w:szCs w:val="28"/>
        </w:rPr>
        <w:t>юнаків</w:t>
      </w:r>
      <w:proofErr w:type="spellEnd"/>
      <w:r w:rsidRPr="00D41364">
        <w:rPr>
          <w:sz w:val="28"/>
          <w:szCs w:val="28"/>
        </w:rPr>
        <w:t xml:space="preserve"> «</w:t>
      </w:r>
      <w:proofErr w:type="spellStart"/>
      <w:r w:rsidRPr="00D41364">
        <w:rPr>
          <w:sz w:val="28"/>
          <w:szCs w:val="28"/>
        </w:rPr>
        <w:t>Олімпієць</w:t>
      </w:r>
      <w:proofErr w:type="spellEnd"/>
      <w:r w:rsidRPr="00D41364">
        <w:rPr>
          <w:sz w:val="28"/>
          <w:szCs w:val="28"/>
        </w:rPr>
        <w:t xml:space="preserve"> </w:t>
      </w:r>
      <w:proofErr w:type="spellStart"/>
      <w:r w:rsidRPr="00D41364">
        <w:rPr>
          <w:sz w:val="28"/>
          <w:szCs w:val="28"/>
        </w:rPr>
        <w:t>Запоріжжя</w:t>
      </w:r>
      <w:proofErr w:type="spellEnd"/>
      <w:r w:rsidRPr="00D41364">
        <w:rPr>
          <w:sz w:val="28"/>
          <w:szCs w:val="28"/>
        </w:rPr>
        <w:t xml:space="preserve">» </w:t>
      </w:r>
      <w:proofErr w:type="spellStart"/>
      <w:r w:rsidRPr="00D41364">
        <w:rPr>
          <w:sz w:val="28"/>
          <w:szCs w:val="28"/>
        </w:rPr>
        <w:t>з</w:t>
      </w:r>
      <w:proofErr w:type="spellEnd"/>
      <w:r w:rsidRPr="00D41364">
        <w:rPr>
          <w:sz w:val="28"/>
          <w:szCs w:val="28"/>
        </w:rPr>
        <w:t xml:space="preserve"> </w:t>
      </w:r>
      <w:proofErr w:type="spellStart"/>
      <w:r w:rsidRPr="00D41364">
        <w:rPr>
          <w:sz w:val="28"/>
          <w:szCs w:val="28"/>
        </w:rPr>
        <w:t>тхеквондо</w:t>
      </w:r>
      <w:proofErr w:type="spellEnd"/>
      <w:r w:rsidRPr="00D41364">
        <w:rPr>
          <w:sz w:val="28"/>
          <w:szCs w:val="28"/>
        </w:rPr>
        <w:t xml:space="preserve"> </w:t>
      </w:r>
      <w:r w:rsidRPr="00D41364">
        <w:rPr>
          <w:sz w:val="28"/>
          <w:szCs w:val="28"/>
          <w:lang w:val="uk-UA"/>
        </w:rPr>
        <w:t>- зайняли</w:t>
      </w:r>
      <w:r w:rsidRPr="00D41364">
        <w:rPr>
          <w:sz w:val="28"/>
          <w:szCs w:val="28"/>
        </w:rPr>
        <w:t xml:space="preserve"> </w:t>
      </w:r>
      <w:r w:rsidRPr="00D41364">
        <w:rPr>
          <w:sz w:val="28"/>
          <w:szCs w:val="28"/>
          <w:lang w:val="uk-UA"/>
        </w:rPr>
        <w:t xml:space="preserve">перше, друге та третє </w:t>
      </w:r>
      <w:proofErr w:type="spellStart"/>
      <w:r w:rsidRPr="00D41364">
        <w:rPr>
          <w:sz w:val="28"/>
          <w:szCs w:val="28"/>
        </w:rPr>
        <w:t>місц</w:t>
      </w:r>
      <w:proofErr w:type="spellEnd"/>
      <w:r w:rsidRPr="00D41364">
        <w:rPr>
          <w:sz w:val="28"/>
          <w:szCs w:val="28"/>
          <w:lang w:val="uk-UA"/>
        </w:rPr>
        <w:t>я</w:t>
      </w:r>
      <w:r w:rsidRPr="00D41364">
        <w:rPr>
          <w:sz w:val="28"/>
          <w:szCs w:val="28"/>
        </w:rPr>
        <w:t>.</w:t>
      </w:r>
    </w:p>
    <w:p w:rsidR="0082610C" w:rsidRPr="00D41364" w:rsidRDefault="0082610C" w:rsidP="00AD15B6">
      <w:pPr>
        <w:spacing w:after="0" w:line="240" w:lineRule="auto"/>
        <w:ind w:firstLine="709"/>
        <w:jc w:val="both"/>
        <w:rPr>
          <w:rFonts w:ascii="Times New Roman" w:hAnsi="Times New Roman"/>
          <w:sz w:val="28"/>
          <w:szCs w:val="28"/>
        </w:rPr>
      </w:pPr>
      <w:r w:rsidRPr="00D41364">
        <w:rPr>
          <w:rFonts w:ascii="Times New Roman" w:hAnsi="Times New Roman"/>
          <w:sz w:val="28"/>
          <w:szCs w:val="28"/>
        </w:rPr>
        <w:t>Протягом року проходили районні змагання «Шкіряний м’яч, «Надія футболу», до Дня Конституції, Дня Незалежності України.</w:t>
      </w:r>
    </w:p>
    <w:p w:rsidR="0082610C" w:rsidRPr="00D41364" w:rsidRDefault="0082610C" w:rsidP="00AD15B6">
      <w:pPr>
        <w:pStyle w:val="Style14"/>
        <w:tabs>
          <w:tab w:val="left" w:pos="-426"/>
        </w:tabs>
        <w:spacing w:line="240" w:lineRule="auto"/>
        <w:rPr>
          <w:sz w:val="28"/>
          <w:szCs w:val="28"/>
          <w:shd w:val="clear" w:color="auto" w:fill="FFFFFF"/>
          <w:lang w:val="uk-UA"/>
        </w:rPr>
      </w:pPr>
      <w:r w:rsidRPr="00D41364">
        <w:rPr>
          <w:sz w:val="28"/>
          <w:szCs w:val="28"/>
          <w:shd w:val="clear" w:color="auto" w:fill="FFFFFF"/>
          <w:lang w:val="uk-UA"/>
        </w:rPr>
        <w:tab/>
      </w:r>
      <w:r w:rsidRPr="00D41364">
        <w:rPr>
          <w:sz w:val="28"/>
          <w:szCs w:val="28"/>
          <w:shd w:val="clear" w:color="auto" w:fill="FFFFFF"/>
        </w:rPr>
        <w:t>10</w:t>
      </w:r>
      <w:r w:rsidRPr="00D41364">
        <w:rPr>
          <w:sz w:val="28"/>
          <w:szCs w:val="28"/>
          <w:shd w:val="clear" w:color="auto" w:fill="FFFFFF"/>
          <w:lang w:val="uk-UA"/>
        </w:rPr>
        <w:t xml:space="preserve"> лютого </w:t>
      </w:r>
      <w:r w:rsidRPr="00D41364">
        <w:rPr>
          <w:sz w:val="28"/>
          <w:szCs w:val="28"/>
          <w:shd w:val="clear" w:color="auto" w:fill="FFFFFF"/>
        </w:rPr>
        <w:t xml:space="preserve">2018 </w:t>
      </w:r>
      <w:proofErr w:type="spellStart"/>
      <w:r w:rsidRPr="00D41364">
        <w:rPr>
          <w:sz w:val="28"/>
          <w:szCs w:val="28"/>
          <w:shd w:val="clear" w:color="auto" w:fill="FFFFFF"/>
        </w:rPr>
        <w:t>р</w:t>
      </w:r>
      <w:proofErr w:type="spellEnd"/>
      <w:r w:rsidRPr="00D41364">
        <w:rPr>
          <w:sz w:val="28"/>
          <w:szCs w:val="28"/>
          <w:shd w:val="clear" w:color="auto" w:fill="FFFFFF"/>
          <w:lang w:val="uk-UA"/>
        </w:rPr>
        <w:t>оку</w:t>
      </w:r>
      <w:r w:rsidRPr="00D41364">
        <w:rPr>
          <w:sz w:val="28"/>
          <w:szCs w:val="28"/>
          <w:shd w:val="clear" w:color="auto" w:fill="FFFFFF"/>
        </w:rPr>
        <w:t xml:space="preserve"> </w:t>
      </w:r>
      <w:r w:rsidRPr="00D41364">
        <w:rPr>
          <w:sz w:val="28"/>
          <w:szCs w:val="28"/>
          <w:shd w:val="clear" w:color="auto" w:fill="FFFFFF"/>
          <w:lang w:val="uk-UA"/>
        </w:rPr>
        <w:t>у</w:t>
      </w:r>
      <w:r w:rsidRPr="00D41364">
        <w:rPr>
          <w:sz w:val="28"/>
          <w:szCs w:val="28"/>
          <w:shd w:val="clear" w:color="auto" w:fill="FFFFFF"/>
        </w:rPr>
        <w:t xml:space="preserve"> </w:t>
      </w:r>
      <w:proofErr w:type="spellStart"/>
      <w:r w:rsidRPr="00D41364">
        <w:rPr>
          <w:sz w:val="28"/>
          <w:szCs w:val="28"/>
          <w:shd w:val="clear" w:color="auto" w:fill="FFFFFF"/>
        </w:rPr>
        <w:t>м</w:t>
      </w:r>
      <w:proofErr w:type="gramStart"/>
      <w:r w:rsidRPr="00D41364">
        <w:rPr>
          <w:sz w:val="28"/>
          <w:szCs w:val="28"/>
          <w:shd w:val="clear" w:color="auto" w:fill="FFFFFF"/>
        </w:rPr>
        <w:t>.З</w:t>
      </w:r>
      <w:proofErr w:type="gramEnd"/>
      <w:r w:rsidRPr="00D41364">
        <w:rPr>
          <w:sz w:val="28"/>
          <w:szCs w:val="28"/>
          <w:shd w:val="clear" w:color="auto" w:fill="FFFFFF"/>
        </w:rPr>
        <w:t>апоріжжя</w:t>
      </w:r>
      <w:proofErr w:type="spellEnd"/>
      <w:r w:rsidRPr="00D41364">
        <w:rPr>
          <w:sz w:val="28"/>
          <w:szCs w:val="28"/>
          <w:shd w:val="clear" w:color="auto" w:fill="FFFFFF"/>
        </w:rPr>
        <w:t xml:space="preserve"> </w:t>
      </w:r>
      <w:proofErr w:type="spellStart"/>
      <w:r w:rsidRPr="00D41364">
        <w:rPr>
          <w:sz w:val="28"/>
          <w:szCs w:val="28"/>
          <w:shd w:val="clear" w:color="auto" w:fill="FFFFFF"/>
        </w:rPr>
        <w:t>відбулася</w:t>
      </w:r>
      <w:proofErr w:type="spellEnd"/>
      <w:r w:rsidRPr="00D41364">
        <w:rPr>
          <w:sz w:val="28"/>
          <w:szCs w:val="28"/>
          <w:shd w:val="clear" w:color="auto" w:fill="FFFFFF"/>
        </w:rPr>
        <w:t xml:space="preserve"> </w:t>
      </w:r>
      <w:proofErr w:type="spellStart"/>
      <w:r w:rsidRPr="00D41364">
        <w:rPr>
          <w:sz w:val="28"/>
          <w:szCs w:val="28"/>
          <w:shd w:val="clear" w:color="auto" w:fill="FFFFFF"/>
        </w:rPr>
        <w:t>відкрита</w:t>
      </w:r>
      <w:proofErr w:type="spellEnd"/>
      <w:r w:rsidRPr="00D41364">
        <w:rPr>
          <w:sz w:val="28"/>
          <w:szCs w:val="28"/>
          <w:shd w:val="clear" w:color="auto" w:fill="FFFFFF"/>
        </w:rPr>
        <w:t xml:space="preserve"> </w:t>
      </w:r>
      <w:proofErr w:type="spellStart"/>
      <w:r w:rsidRPr="00D41364">
        <w:rPr>
          <w:sz w:val="28"/>
          <w:szCs w:val="28"/>
          <w:shd w:val="clear" w:color="auto" w:fill="FFFFFF"/>
        </w:rPr>
        <w:t>першість</w:t>
      </w:r>
      <w:proofErr w:type="spellEnd"/>
      <w:r w:rsidRPr="00D41364">
        <w:rPr>
          <w:sz w:val="28"/>
          <w:szCs w:val="28"/>
          <w:shd w:val="clear" w:color="auto" w:fill="FFFFFF"/>
        </w:rPr>
        <w:t xml:space="preserve"> </w:t>
      </w:r>
      <w:proofErr w:type="spellStart"/>
      <w:r w:rsidRPr="00D41364">
        <w:rPr>
          <w:sz w:val="28"/>
          <w:szCs w:val="28"/>
          <w:shd w:val="clear" w:color="auto" w:fill="FFFFFF"/>
        </w:rPr>
        <w:t>з</w:t>
      </w:r>
      <w:proofErr w:type="spellEnd"/>
      <w:r w:rsidRPr="00D41364">
        <w:rPr>
          <w:sz w:val="28"/>
          <w:szCs w:val="28"/>
          <w:shd w:val="clear" w:color="auto" w:fill="FFFFFF"/>
        </w:rPr>
        <w:t xml:space="preserve"> </w:t>
      </w:r>
      <w:proofErr w:type="spellStart"/>
      <w:r w:rsidRPr="00D41364">
        <w:rPr>
          <w:sz w:val="28"/>
          <w:szCs w:val="28"/>
          <w:shd w:val="clear" w:color="auto" w:fill="FFFFFF"/>
        </w:rPr>
        <w:t>тхеквондо</w:t>
      </w:r>
      <w:proofErr w:type="spellEnd"/>
      <w:r w:rsidRPr="00D41364">
        <w:rPr>
          <w:sz w:val="28"/>
          <w:szCs w:val="28"/>
          <w:shd w:val="clear" w:color="auto" w:fill="FFFFFF"/>
        </w:rPr>
        <w:t xml:space="preserve"> "Мастер </w:t>
      </w:r>
      <w:proofErr w:type="spellStart"/>
      <w:r w:rsidRPr="00D41364">
        <w:rPr>
          <w:sz w:val="28"/>
          <w:szCs w:val="28"/>
          <w:shd w:val="clear" w:color="auto" w:fill="FFFFFF"/>
        </w:rPr>
        <w:t>Січ</w:t>
      </w:r>
      <w:proofErr w:type="spellEnd"/>
      <w:r w:rsidRPr="00D41364">
        <w:rPr>
          <w:sz w:val="28"/>
          <w:szCs w:val="28"/>
          <w:shd w:val="clear" w:color="auto" w:fill="FFFFFF"/>
        </w:rPr>
        <w:t xml:space="preserve">". </w:t>
      </w:r>
      <w:proofErr w:type="spellStart"/>
      <w:r w:rsidRPr="00D41364">
        <w:rPr>
          <w:sz w:val="28"/>
          <w:szCs w:val="28"/>
          <w:shd w:val="clear" w:color="auto" w:fill="FFFFFF"/>
        </w:rPr>
        <w:t>Дев'ять</w:t>
      </w:r>
      <w:proofErr w:type="spellEnd"/>
      <w:r w:rsidRPr="00D41364">
        <w:rPr>
          <w:sz w:val="28"/>
          <w:szCs w:val="28"/>
          <w:shd w:val="clear" w:color="auto" w:fill="FFFFFF"/>
        </w:rPr>
        <w:t xml:space="preserve"> </w:t>
      </w:r>
      <w:proofErr w:type="spellStart"/>
      <w:r w:rsidRPr="00D41364">
        <w:rPr>
          <w:sz w:val="28"/>
          <w:szCs w:val="28"/>
          <w:shd w:val="clear" w:color="auto" w:fill="FFFFFF"/>
        </w:rPr>
        <w:t>вихованців</w:t>
      </w:r>
      <w:proofErr w:type="spellEnd"/>
      <w:r w:rsidRPr="00D41364">
        <w:rPr>
          <w:sz w:val="28"/>
          <w:szCs w:val="28"/>
          <w:shd w:val="clear" w:color="auto" w:fill="FFFFFF"/>
        </w:rPr>
        <w:t xml:space="preserve"> ДЮСШ </w:t>
      </w:r>
      <w:r w:rsidRPr="00D41364">
        <w:rPr>
          <w:sz w:val="28"/>
          <w:szCs w:val="28"/>
          <w:shd w:val="clear" w:color="auto" w:fill="FFFFFF"/>
          <w:lang w:val="uk-UA"/>
        </w:rPr>
        <w:t>з</w:t>
      </w:r>
      <w:r w:rsidRPr="00D41364">
        <w:rPr>
          <w:sz w:val="28"/>
          <w:szCs w:val="28"/>
          <w:shd w:val="clear" w:color="auto" w:fill="FFFFFF"/>
        </w:rPr>
        <w:t xml:space="preserve"> </w:t>
      </w:r>
      <w:proofErr w:type="spellStart"/>
      <w:r w:rsidRPr="00D41364">
        <w:rPr>
          <w:sz w:val="28"/>
          <w:szCs w:val="28"/>
          <w:shd w:val="clear" w:color="auto" w:fill="FFFFFF"/>
        </w:rPr>
        <w:t>тхеквондо</w:t>
      </w:r>
      <w:proofErr w:type="spellEnd"/>
      <w:r w:rsidRPr="00D41364">
        <w:rPr>
          <w:sz w:val="28"/>
          <w:szCs w:val="28"/>
          <w:shd w:val="clear" w:color="auto" w:fill="FFFFFF"/>
        </w:rPr>
        <w:t xml:space="preserve"> (ВТФ) </w:t>
      </w:r>
      <w:proofErr w:type="spellStart"/>
      <w:r w:rsidRPr="00D41364">
        <w:rPr>
          <w:sz w:val="28"/>
          <w:szCs w:val="28"/>
          <w:shd w:val="clear" w:color="auto" w:fill="FFFFFF"/>
        </w:rPr>
        <w:t>приймали</w:t>
      </w:r>
      <w:proofErr w:type="spellEnd"/>
      <w:r w:rsidRPr="00D41364">
        <w:rPr>
          <w:sz w:val="28"/>
          <w:szCs w:val="28"/>
          <w:shd w:val="clear" w:color="auto" w:fill="FFFFFF"/>
        </w:rPr>
        <w:t xml:space="preserve"> участь у </w:t>
      </w:r>
      <w:proofErr w:type="spellStart"/>
      <w:r w:rsidRPr="00D41364">
        <w:rPr>
          <w:sz w:val="28"/>
          <w:szCs w:val="28"/>
          <w:shd w:val="clear" w:color="auto" w:fill="FFFFFF"/>
        </w:rPr>
        <w:t>змаганнях</w:t>
      </w:r>
      <w:proofErr w:type="spellEnd"/>
      <w:r w:rsidRPr="00D41364">
        <w:rPr>
          <w:sz w:val="28"/>
          <w:szCs w:val="28"/>
          <w:shd w:val="clear" w:color="auto" w:fill="FFFFFF"/>
        </w:rPr>
        <w:t xml:space="preserve"> та </w:t>
      </w:r>
      <w:proofErr w:type="spellStart"/>
      <w:proofErr w:type="gramStart"/>
      <w:r w:rsidRPr="00D41364">
        <w:rPr>
          <w:sz w:val="28"/>
          <w:szCs w:val="28"/>
          <w:shd w:val="clear" w:color="auto" w:fill="FFFFFF"/>
        </w:rPr>
        <w:t>пос</w:t>
      </w:r>
      <w:proofErr w:type="gramEnd"/>
      <w:r w:rsidRPr="00D41364">
        <w:rPr>
          <w:sz w:val="28"/>
          <w:szCs w:val="28"/>
          <w:shd w:val="clear" w:color="auto" w:fill="FFFFFF"/>
        </w:rPr>
        <w:t>іли</w:t>
      </w:r>
      <w:proofErr w:type="spellEnd"/>
      <w:r w:rsidR="003F5842" w:rsidRPr="00D41364">
        <w:rPr>
          <w:sz w:val="28"/>
          <w:szCs w:val="28"/>
          <w:shd w:val="clear" w:color="auto" w:fill="FFFFFF"/>
        </w:rPr>
        <w:t xml:space="preserve"> 4 - перших, 4- других, 1- трет</w:t>
      </w:r>
      <w:r w:rsidR="003F5842" w:rsidRPr="00D41364">
        <w:rPr>
          <w:sz w:val="28"/>
          <w:szCs w:val="28"/>
          <w:shd w:val="clear" w:color="auto" w:fill="FFFFFF"/>
          <w:lang w:val="uk-UA"/>
        </w:rPr>
        <w:t>є</w:t>
      </w:r>
      <w:r w:rsidRPr="00D41364">
        <w:rPr>
          <w:sz w:val="28"/>
          <w:szCs w:val="28"/>
          <w:shd w:val="clear" w:color="auto" w:fill="FFFFFF"/>
        </w:rPr>
        <w:t xml:space="preserve"> </w:t>
      </w:r>
      <w:proofErr w:type="spellStart"/>
      <w:r w:rsidRPr="00D41364">
        <w:rPr>
          <w:sz w:val="28"/>
          <w:szCs w:val="28"/>
          <w:shd w:val="clear" w:color="auto" w:fill="FFFFFF"/>
        </w:rPr>
        <w:t>міс</w:t>
      </w:r>
      <w:proofErr w:type="spellEnd"/>
      <w:r w:rsidRPr="00D41364">
        <w:rPr>
          <w:sz w:val="28"/>
          <w:szCs w:val="28"/>
          <w:shd w:val="clear" w:color="auto" w:fill="FFFFFF"/>
          <w:lang w:val="uk-UA"/>
        </w:rPr>
        <w:t>ця</w:t>
      </w:r>
      <w:r w:rsidRPr="00D41364">
        <w:rPr>
          <w:sz w:val="28"/>
          <w:szCs w:val="28"/>
          <w:shd w:val="clear" w:color="auto" w:fill="FFFFFF"/>
        </w:rPr>
        <w:t>.</w:t>
      </w:r>
    </w:p>
    <w:p w:rsidR="0082610C" w:rsidRPr="00D41364" w:rsidRDefault="0082610C" w:rsidP="00AD15B6">
      <w:pPr>
        <w:pStyle w:val="Style14"/>
        <w:tabs>
          <w:tab w:val="left" w:pos="-426"/>
        </w:tabs>
        <w:spacing w:line="240" w:lineRule="auto"/>
        <w:rPr>
          <w:sz w:val="28"/>
          <w:szCs w:val="28"/>
          <w:shd w:val="clear" w:color="auto" w:fill="FFFFFF"/>
          <w:lang w:val="uk-UA"/>
        </w:rPr>
      </w:pPr>
      <w:r w:rsidRPr="00D41364">
        <w:rPr>
          <w:sz w:val="28"/>
          <w:szCs w:val="28"/>
          <w:shd w:val="clear" w:color="auto" w:fill="FFFFFF"/>
          <w:lang w:val="uk-UA"/>
        </w:rPr>
        <w:tab/>
        <w:t>У</w:t>
      </w:r>
      <w:r w:rsidRPr="00D41364">
        <w:rPr>
          <w:sz w:val="28"/>
          <w:szCs w:val="28"/>
          <w:shd w:val="clear" w:color="auto" w:fill="FFFFFF"/>
        </w:rPr>
        <w:t xml:space="preserve"> м.</w:t>
      </w:r>
      <w:r w:rsidRPr="00D41364">
        <w:rPr>
          <w:sz w:val="28"/>
          <w:szCs w:val="28"/>
          <w:shd w:val="clear" w:color="auto" w:fill="FFFFFF"/>
          <w:lang w:val="uk-UA"/>
        </w:rPr>
        <w:t xml:space="preserve"> </w:t>
      </w:r>
      <w:proofErr w:type="spellStart"/>
      <w:r w:rsidRPr="00D41364">
        <w:rPr>
          <w:sz w:val="28"/>
          <w:szCs w:val="28"/>
          <w:shd w:val="clear" w:color="auto" w:fill="FFFFFF"/>
        </w:rPr>
        <w:t>Бердянськ</w:t>
      </w:r>
      <w:proofErr w:type="spellEnd"/>
      <w:r w:rsidRPr="00D41364">
        <w:rPr>
          <w:sz w:val="28"/>
          <w:szCs w:val="28"/>
          <w:shd w:val="clear" w:color="auto" w:fill="FFFFFF"/>
        </w:rPr>
        <w:t xml:space="preserve"> </w:t>
      </w:r>
      <w:proofErr w:type="spellStart"/>
      <w:r w:rsidRPr="00D41364">
        <w:rPr>
          <w:sz w:val="28"/>
          <w:szCs w:val="28"/>
          <w:shd w:val="clear" w:color="auto" w:fill="FFFFFF"/>
        </w:rPr>
        <w:t>відбувся</w:t>
      </w:r>
      <w:proofErr w:type="spellEnd"/>
      <w:r w:rsidRPr="00D41364">
        <w:rPr>
          <w:sz w:val="28"/>
          <w:szCs w:val="28"/>
          <w:shd w:val="clear" w:color="auto" w:fill="FFFFFF"/>
        </w:rPr>
        <w:t xml:space="preserve"> </w:t>
      </w:r>
      <w:proofErr w:type="spellStart"/>
      <w:r w:rsidRPr="00D41364">
        <w:rPr>
          <w:sz w:val="28"/>
          <w:szCs w:val="28"/>
          <w:shd w:val="clear" w:color="auto" w:fill="FFFFFF"/>
        </w:rPr>
        <w:t>Чемпіонат</w:t>
      </w:r>
      <w:proofErr w:type="spellEnd"/>
      <w:r w:rsidRPr="00D41364">
        <w:rPr>
          <w:sz w:val="28"/>
          <w:szCs w:val="28"/>
          <w:shd w:val="clear" w:color="auto" w:fill="FFFFFF"/>
        </w:rPr>
        <w:t xml:space="preserve"> </w:t>
      </w:r>
      <w:proofErr w:type="spellStart"/>
      <w:r w:rsidRPr="00D41364">
        <w:rPr>
          <w:sz w:val="28"/>
          <w:szCs w:val="28"/>
          <w:shd w:val="clear" w:color="auto" w:fill="FFFFFF"/>
        </w:rPr>
        <w:t>України</w:t>
      </w:r>
      <w:proofErr w:type="spellEnd"/>
      <w:r w:rsidRPr="00D41364">
        <w:rPr>
          <w:sz w:val="28"/>
          <w:szCs w:val="28"/>
          <w:shd w:val="clear" w:color="auto" w:fill="FFFFFF"/>
        </w:rPr>
        <w:t xml:space="preserve"> </w:t>
      </w:r>
      <w:proofErr w:type="spellStart"/>
      <w:r w:rsidRPr="00D41364">
        <w:rPr>
          <w:sz w:val="28"/>
          <w:szCs w:val="28"/>
          <w:shd w:val="clear" w:color="auto" w:fill="FFFFFF"/>
        </w:rPr>
        <w:t>з</w:t>
      </w:r>
      <w:proofErr w:type="spellEnd"/>
      <w:r w:rsidRPr="00D41364">
        <w:rPr>
          <w:sz w:val="28"/>
          <w:szCs w:val="28"/>
          <w:shd w:val="clear" w:color="auto" w:fill="FFFFFF"/>
        </w:rPr>
        <w:t xml:space="preserve"> боксу. </w:t>
      </w:r>
      <w:proofErr w:type="spellStart"/>
      <w:r w:rsidRPr="00D41364">
        <w:rPr>
          <w:sz w:val="28"/>
          <w:szCs w:val="28"/>
          <w:shd w:val="clear" w:color="auto" w:fill="FFFFFF"/>
        </w:rPr>
        <w:t>Вихованець</w:t>
      </w:r>
      <w:proofErr w:type="spellEnd"/>
      <w:r w:rsidRPr="00D41364">
        <w:rPr>
          <w:sz w:val="28"/>
          <w:szCs w:val="28"/>
          <w:shd w:val="clear" w:color="auto" w:fill="FFFFFF"/>
        </w:rPr>
        <w:t xml:space="preserve"> ДЮСШ </w:t>
      </w:r>
      <w:proofErr w:type="spellStart"/>
      <w:r w:rsidRPr="00D41364">
        <w:rPr>
          <w:sz w:val="28"/>
          <w:szCs w:val="28"/>
          <w:shd w:val="clear" w:color="auto" w:fill="FFFFFF"/>
        </w:rPr>
        <w:t>Запорізького</w:t>
      </w:r>
      <w:proofErr w:type="spellEnd"/>
      <w:r w:rsidRPr="00D41364">
        <w:rPr>
          <w:sz w:val="28"/>
          <w:szCs w:val="28"/>
          <w:shd w:val="clear" w:color="auto" w:fill="FFFFFF"/>
        </w:rPr>
        <w:t xml:space="preserve"> району </w:t>
      </w:r>
      <w:proofErr w:type="spellStart"/>
      <w:r w:rsidRPr="00D41364">
        <w:rPr>
          <w:sz w:val="28"/>
          <w:szCs w:val="28"/>
          <w:shd w:val="clear" w:color="auto" w:fill="FFFFFF"/>
        </w:rPr>
        <w:t>Кирило</w:t>
      </w:r>
      <w:proofErr w:type="spellEnd"/>
      <w:r w:rsidRPr="00D41364">
        <w:rPr>
          <w:sz w:val="28"/>
          <w:szCs w:val="28"/>
          <w:shd w:val="clear" w:color="auto" w:fill="FFFFFF"/>
        </w:rPr>
        <w:t xml:space="preserve"> Нехорошев</w:t>
      </w:r>
      <w:r w:rsidRPr="00D41364">
        <w:rPr>
          <w:sz w:val="28"/>
          <w:szCs w:val="28"/>
          <w:shd w:val="clear" w:color="auto" w:fill="FFFFFF"/>
          <w:lang w:val="uk-UA"/>
        </w:rPr>
        <w:t xml:space="preserve"> та </w:t>
      </w:r>
      <w:proofErr w:type="spellStart"/>
      <w:r w:rsidRPr="00D41364">
        <w:rPr>
          <w:sz w:val="28"/>
          <w:szCs w:val="28"/>
          <w:shd w:val="clear" w:color="auto" w:fill="FFFFFF"/>
        </w:rPr>
        <w:t>учень</w:t>
      </w:r>
      <w:proofErr w:type="spellEnd"/>
      <w:r w:rsidRPr="00D41364">
        <w:rPr>
          <w:sz w:val="28"/>
          <w:szCs w:val="28"/>
          <w:shd w:val="clear" w:color="auto" w:fill="FFFFFF"/>
        </w:rPr>
        <w:t xml:space="preserve"> </w:t>
      </w:r>
      <w:proofErr w:type="spellStart"/>
      <w:r w:rsidRPr="00D41364">
        <w:rPr>
          <w:sz w:val="28"/>
          <w:szCs w:val="28"/>
          <w:shd w:val="clear" w:color="auto" w:fill="FFFFFF"/>
        </w:rPr>
        <w:t>Балабинської</w:t>
      </w:r>
      <w:proofErr w:type="spellEnd"/>
      <w:r w:rsidRPr="00D41364">
        <w:rPr>
          <w:sz w:val="28"/>
          <w:szCs w:val="28"/>
          <w:shd w:val="clear" w:color="auto" w:fill="FFFFFF"/>
        </w:rPr>
        <w:t xml:space="preserve"> НВК "Престиж" </w:t>
      </w:r>
      <w:proofErr w:type="spellStart"/>
      <w:proofErr w:type="gramStart"/>
      <w:r w:rsidRPr="00D41364">
        <w:rPr>
          <w:sz w:val="28"/>
          <w:szCs w:val="28"/>
          <w:shd w:val="clear" w:color="auto" w:fill="FFFFFF"/>
        </w:rPr>
        <w:t>пос</w:t>
      </w:r>
      <w:proofErr w:type="gramEnd"/>
      <w:r w:rsidRPr="00D41364">
        <w:rPr>
          <w:sz w:val="28"/>
          <w:szCs w:val="28"/>
          <w:shd w:val="clear" w:color="auto" w:fill="FFFFFF"/>
        </w:rPr>
        <w:t>і</w:t>
      </w:r>
      <w:r w:rsidRPr="00D41364">
        <w:rPr>
          <w:sz w:val="28"/>
          <w:szCs w:val="28"/>
          <w:shd w:val="clear" w:color="auto" w:fill="FFFFFF"/>
          <w:lang w:val="uk-UA"/>
        </w:rPr>
        <w:t>ли</w:t>
      </w:r>
      <w:proofErr w:type="spellEnd"/>
      <w:r w:rsidRPr="00D41364">
        <w:rPr>
          <w:sz w:val="28"/>
          <w:szCs w:val="28"/>
          <w:shd w:val="clear" w:color="auto" w:fill="FFFFFF"/>
          <w:lang w:val="uk-UA"/>
        </w:rPr>
        <w:t xml:space="preserve"> </w:t>
      </w:r>
      <w:proofErr w:type="spellStart"/>
      <w:r w:rsidRPr="00D41364">
        <w:rPr>
          <w:sz w:val="28"/>
          <w:szCs w:val="28"/>
          <w:shd w:val="clear" w:color="auto" w:fill="FFFFFF"/>
        </w:rPr>
        <w:t>почесне</w:t>
      </w:r>
      <w:proofErr w:type="spellEnd"/>
      <w:r w:rsidRPr="00D41364">
        <w:rPr>
          <w:sz w:val="28"/>
          <w:szCs w:val="28"/>
          <w:shd w:val="clear" w:color="auto" w:fill="FFFFFF"/>
        </w:rPr>
        <w:t xml:space="preserve"> </w:t>
      </w:r>
      <w:r w:rsidRPr="00D41364">
        <w:rPr>
          <w:sz w:val="28"/>
          <w:szCs w:val="28"/>
          <w:shd w:val="clear" w:color="auto" w:fill="FFFFFF"/>
          <w:lang w:val="uk-UA"/>
        </w:rPr>
        <w:t>2</w:t>
      </w:r>
      <w:r w:rsidRPr="00D41364">
        <w:rPr>
          <w:sz w:val="28"/>
          <w:szCs w:val="28"/>
          <w:shd w:val="clear" w:color="auto" w:fill="FFFFFF"/>
        </w:rPr>
        <w:t xml:space="preserve"> </w:t>
      </w:r>
      <w:proofErr w:type="spellStart"/>
      <w:r w:rsidRPr="00D41364">
        <w:rPr>
          <w:sz w:val="28"/>
          <w:szCs w:val="28"/>
          <w:shd w:val="clear" w:color="auto" w:fill="FFFFFF"/>
        </w:rPr>
        <w:t>місце</w:t>
      </w:r>
      <w:proofErr w:type="spellEnd"/>
      <w:r w:rsidRPr="00D41364">
        <w:rPr>
          <w:sz w:val="28"/>
          <w:szCs w:val="28"/>
          <w:shd w:val="clear" w:color="auto" w:fill="FFFFFF"/>
          <w:lang w:val="uk-UA"/>
        </w:rPr>
        <w:t>.</w:t>
      </w:r>
    </w:p>
    <w:p w:rsidR="0082610C" w:rsidRPr="00D41364" w:rsidRDefault="0082610C" w:rsidP="00AD15B6">
      <w:pPr>
        <w:pStyle w:val="Style14"/>
        <w:tabs>
          <w:tab w:val="left" w:pos="-426"/>
        </w:tabs>
        <w:spacing w:line="240" w:lineRule="auto"/>
        <w:rPr>
          <w:sz w:val="28"/>
          <w:szCs w:val="28"/>
          <w:shd w:val="clear" w:color="auto" w:fill="FFFFFF"/>
          <w:lang w:val="uk-UA"/>
        </w:rPr>
      </w:pPr>
      <w:r w:rsidRPr="00D41364">
        <w:rPr>
          <w:sz w:val="28"/>
          <w:szCs w:val="28"/>
          <w:shd w:val="clear" w:color="auto" w:fill="FFFFFF"/>
          <w:lang w:val="uk-UA"/>
        </w:rPr>
        <w:tab/>
        <w:t xml:space="preserve">17 березня 2018 року на базі Запорізького гідроенергетичного коледжу ЗДІА відбувся Відкритий Чемпіонат міста серед юнаків та молодших юнаків, а також Відкрита першість «Олімпієць Запоріжжя» з </w:t>
      </w:r>
      <w:proofErr w:type="spellStart"/>
      <w:r w:rsidRPr="00D41364">
        <w:rPr>
          <w:sz w:val="28"/>
          <w:szCs w:val="28"/>
          <w:shd w:val="clear" w:color="auto" w:fill="FFFFFF"/>
          <w:lang w:val="uk-UA"/>
        </w:rPr>
        <w:t>тхеквондо</w:t>
      </w:r>
      <w:proofErr w:type="spellEnd"/>
      <w:r w:rsidRPr="00D41364">
        <w:rPr>
          <w:sz w:val="28"/>
          <w:szCs w:val="28"/>
          <w:shd w:val="clear" w:color="auto" w:fill="FFFFFF"/>
          <w:lang w:val="uk-UA"/>
        </w:rPr>
        <w:t xml:space="preserve"> дітей 2011-2012 рр., де приймали участь 11 спортсменів району. Одержали призові місця: 3 місце - 3 вихованця; 2-місце – 2 вихованця; 1-місце – 6 вихованців.</w:t>
      </w:r>
    </w:p>
    <w:p w:rsidR="0082610C" w:rsidRPr="00D41364" w:rsidRDefault="0082610C" w:rsidP="00AD15B6">
      <w:pPr>
        <w:pStyle w:val="Style14"/>
        <w:tabs>
          <w:tab w:val="left" w:pos="-426"/>
        </w:tabs>
        <w:spacing w:line="240" w:lineRule="auto"/>
        <w:rPr>
          <w:sz w:val="28"/>
          <w:szCs w:val="28"/>
          <w:shd w:val="clear" w:color="auto" w:fill="FFFFFF"/>
          <w:lang w:val="uk-UA"/>
        </w:rPr>
      </w:pPr>
      <w:r w:rsidRPr="00D41364">
        <w:rPr>
          <w:sz w:val="28"/>
          <w:szCs w:val="28"/>
          <w:shd w:val="clear" w:color="auto" w:fill="FFFFFF"/>
          <w:lang w:val="uk-UA"/>
        </w:rPr>
        <w:lastRenderedPageBreak/>
        <w:tab/>
        <w:t>У серпні</w:t>
      </w:r>
      <w:r w:rsidRPr="00D41364">
        <w:rPr>
          <w:sz w:val="28"/>
          <w:szCs w:val="28"/>
          <w:shd w:val="clear" w:color="auto" w:fill="FFFFFF"/>
        </w:rPr>
        <w:t xml:space="preserve"> 2018 року у </w:t>
      </w:r>
      <w:proofErr w:type="spellStart"/>
      <w:r w:rsidRPr="00D41364">
        <w:rPr>
          <w:sz w:val="28"/>
          <w:szCs w:val="28"/>
          <w:shd w:val="clear" w:color="auto" w:fill="FFFFFF"/>
        </w:rPr>
        <w:t>смт</w:t>
      </w:r>
      <w:proofErr w:type="spellEnd"/>
      <w:r w:rsidRPr="00D41364">
        <w:rPr>
          <w:sz w:val="28"/>
          <w:szCs w:val="28"/>
          <w:shd w:val="clear" w:color="auto" w:fill="FFFFFF"/>
        </w:rPr>
        <w:t xml:space="preserve">. </w:t>
      </w:r>
      <w:proofErr w:type="spellStart"/>
      <w:r w:rsidRPr="00D41364">
        <w:rPr>
          <w:sz w:val="28"/>
          <w:szCs w:val="28"/>
          <w:shd w:val="clear" w:color="auto" w:fill="FFFFFF"/>
        </w:rPr>
        <w:t>Кирилівка</w:t>
      </w:r>
      <w:proofErr w:type="spellEnd"/>
      <w:r w:rsidRPr="00D41364">
        <w:rPr>
          <w:sz w:val="28"/>
          <w:szCs w:val="28"/>
          <w:shd w:val="clear" w:color="auto" w:fill="FFFFFF"/>
        </w:rPr>
        <w:t xml:space="preserve">, </w:t>
      </w:r>
      <w:proofErr w:type="spellStart"/>
      <w:r w:rsidRPr="00D41364">
        <w:rPr>
          <w:sz w:val="28"/>
          <w:szCs w:val="28"/>
          <w:shd w:val="clear" w:color="auto" w:fill="FFFFFF"/>
        </w:rPr>
        <w:t>пройшов</w:t>
      </w:r>
      <w:proofErr w:type="spellEnd"/>
      <w:r w:rsidRPr="00D41364">
        <w:rPr>
          <w:sz w:val="28"/>
          <w:szCs w:val="28"/>
          <w:shd w:val="clear" w:color="auto" w:fill="FFFFFF"/>
        </w:rPr>
        <w:t xml:space="preserve"> </w:t>
      </w:r>
      <w:proofErr w:type="spellStart"/>
      <w:r w:rsidRPr="00D41364">
        <w:rPr>
          <w:sz w:val="28"/>
          <w:szCs w:val="28"/>
          <w:shd w:val="clear" w:color="auto" w:fill="FFFFFF"/>
        </w:rPr>
        <w:t>Відкритий</w:t>
      </w:r>
      <w:proofErr w:type="spellEnd"/>
      <w:r w:rsidRPr="00D41364">
        <w:rPr>
          <w:sz w:val="28"/>
          <w:szCs w:val="28"/>
          <w:shd w:val="clear" w:color="auto" w:fill="FFFFFF"/>
        </w:rPr>
        <w:t xml:space="preserve"> </w:t>
      </w:r>
      <w:proofErr w:type="spellStart"/>
      <w:r w:rsidRPr="00D41364">
        <w:rPr>
          <w:sz w:val="28"/>
          <w:szCs w:val="28"/>
          <w:shd w:val="clear" w:color="auto" w:fill="FFFFFF"/>
        </w:rPr>
        <w:t>Всеукраїнський</w:t>
      </w:r>
      <w:proofErr w:type="spellEnd"/>
      <w:r w:rsidRPr="00D41364">
        <w:rPr>
          <w:sz w:val="28"/>
          <w:szCs w:val="28"/>
          <w:shd w:val="clear" w:color="auto" w:fill="FFFFFF"/>
        </w:rPr>
        <w:t xml:space="preserve"> </w:t>
      </w:r>
      <w:proofErr w:type="spellStart"/>
      <w:r w:rsidRPr="00D41364">
        <w:rPr>
          <w:sz w:val="28"/>
          <w:szCs w:val="28"/>
          <w:shd w:val="clear" w:color="auto" w:fill="FFFFFF"/>
        </w:rPr>
        <w:t>турні</w:t>
      </w:r>
      <w:proofErr w:type="gramStart"/>
      <w:r w:rsidRPr="00D41364">
        <w:rPr>
          <w:sz w:val="28"/>
          <w:szCs w:val="28"/>
          <w:shd w:val="clear" w:color="auto" w:fill="FFFFFF"/>
        </w:rPr>
        <w:t>р</w:t>
      </w:r>
      <w:proofErr w:type="spellEnd"/>
      <w:proofErr w:type="gramEnd"/>
      <w:r w:rsidRPr="00D41364">
        <w:rPr>
          <w:sz w:val="28"/>
          <w:szCs w:val="28"/>
          <w:shd w:val="clear" w:color="auto" w:fill="FFFFFF"/>
        </w:rPr>
        <w:t xml:space="preserve"> </w:t>
      </w:r>
      <w:proofErr w:type="spellStart"/>
      <w:r w:rsidRPr="00D41364">
        <w:rPr>
          <w:sz w:val="28"/>
          <w:szCs w:val="28"/>
          <w:shd w:val="clear" w:color="auto" w:fill="FFFFFF"/>
        </w:rPr>
        <w:t>з</w:t>
      </w:r>
      <w:proofErr w:type="spellEnd"/>
      <w:r w:rsidRPr="00D41364">
        <w:rPr>
          <w:sz w:val="28"/>
          <w:szCs w:val="28"/>
          <w:shd w:val="clear" w:color="auto" w:fill="FFFFFF"/>
        </w:rPr>
        <w:t xml:space="preserve"> боксу </w:t>
      </w:r>
      <w:proofErr w:type="spellStart"/>
      <w:r w:rsidRPr="00D41364">
        <w:rPr>
          <w:sz w:val="28"/>
          <w:szCs w:val="28"/>
          <w:shd w:val="clear" w:color="auto" w:fill="FFFFFF"/>
        </w:rPr>
        <w:t>Азовець</w:t>
      </w:r>
      <w:proofErr w:type="spellEnd"/>
      <w:r w:rsidRPr="00D41364">
        <w:rPr>
          <w:sz w:val="28"/>
          <w:szCs w:val="28"/>
          <w:shd w:val="clear" w:color="auto" w:fill="FFFFFF"/>
        </w:rPr>
        <w:t xml:space="preserve"> 2018 </w:t>
      </w:r>
      <w:proofErr w:type="spellStart"/>
      <w:r w:rsidRPr="00D41364">
        <w:rPr>
          <w:sz w:val="28"/>
          <w:szCs w:val="28"/>
          <w:shd w:val="clear" w:color="auto" w:fill="FFFFFF"/>
        </w:rPr>
        <w:t>пам'яті</w:t>
      </w:r>
      <w:proofErr w:type="spellEnd"/>
      <w:r w:rsidRPr="00D41364">
        <w:rPr>
          <w:sz w:val="28"/>
          <w:szCs w:val="28"/>
          <w:shd w:val="clear" w:color="auto" w:fill="FFFFFF"/>
        </w:rPr>
        <w:t xml:space="preserve"> </w:t>
      </w:r>
      <w:proofErr w:type="spellStart"/>
      <w:r w:rsidRPr="00D41364">
        <w:rPr>
          <w:sz w:val="28"/>
          <w:szCs w:val="28"/>
          <w:shd w:val="clear" w:color="auto" w:fill="FFFFFF"/>
        </w:rPr>
        <w:t>В.Г.Сердяєва</w:t>
      </w:r>
      <w:proofErr w:type="spellEnd"/>
      <w:r w:rsidRPr="00D41364">
        <w:rPr>
          <w:sz w:val="28"/>
          <w:szCs w:val="28"/>
          <w:shd w:val="clear" w:color="auto" w:fill="FFFFFF"/>
        </w:rPr>
        <w:t>.</w:t>
      </w:r>
      <w:r w:rsidRPr="00D41364">
        <w:rPr>
          <w:sz w:val="28"/>
          <w:szCs w:val="28"/>
          <w:shd w:val="clear" w:color="auto" w:fill="FFFFFF"/>
          <w:lang w:val="uk-UA"/>
        </w:rPr>
        <w:t xml:space="preserve"> В</w:t>
      </w:r>
      <w:proofErr w:type="spellStart"/>
      <w:r w:rsidRPr="00D41364">
        <w:rPr>
          <w:sz w:val="28"/>
          <w:szCs w:val="28"/>
          <w:shd w:val="clear" w:color="auto" w:fill="FFFFFF"/>
        </w:rPr>
        <w:t>ихованці</w:t>
      </w:r>
      <w:proofErr w:type="spellEnd"/>
      <w:r w:rsidRPr="00D41364">
        <w:rPr>
          <w:sz w:val="28"/>
          <w:szCs w:val="28"/>
          <w:shd w:val="clear" w:color="auto" w:fill="FFFFFF"/>
        </w:rPr>
        <w:t xml:space="preserve"> </w:t>
      </w:r>
      <w:r w:rsidRPr="00D41364">
        <w:rPr>
          <w:sz w:val="28"/>
          <w:szCs w:val="28"/>
          <w:shd w:val="clear" w:color="auto" w:fill="FFFFFF"/>
          <w:lang w:val="uk-UA"/>
        </w:rPr>
        <w:t xml:space="preserve">району приймали участь у змаганні та  </w:t>
      </w:r>
      <w:proofErr w:type="spellStart"/>
      <w:r w:rsidRPr="00D41364">
        <w:rPr>
          <w:sz w:val="28"/>
          <w:szCs w:val="28"/>
          <w:shd w:val="clear" w:color="auto" w:fill="FFFFFF"/>
        </w:rPr>
        <w:t>посі</w:t>
      </w:r>
      <w:r w:rsidRPr="00D41364">
        <w:rPr>
          <w:sz w:val="28"/>
          <w:szCs w:val="28"/>
          <w:shd w:val="clear" w:color="auto" w:fill="FFFFFF"/>
          <w:lang w:val="uk-UA"/>
        </w:rPr>
        <w:t>ли</w:t>
      </w:r>
      <w:proofErr w:type="spellEnd"/>
      <w:r w:rsidRPr="00D41364">
        <w:rPr>
          <w:sz w:val="28"/>
          <w:szCs w:val="28"/>
          <w:shd w:val="clear" w:color="auto" w:fill="FFFFFF"/>
        </w:rPr>
        <w:t xml:space="preserve"> </w:t>
      </w:r>
      <w:r w:rsidRPr="00D41364">
        <w:rPr>
          <w:sz w:val="28"/>
          <w:szCs w:val="28"/>
          <w:shd w:val="clear" w:color="auto" w:fill="FFFFFF"/>
          <w:lang w:val="uk-UA"/>
        </w:rPr>
        <w:t>2-</w:t>
      </w:r>
      <w:r w:rsidRPr="00D41364">
        <w:rPr>
          <w:sz w:val="28"/>
          <w:szCs w:val="28"/>
          <w:shd w:val="clear" w:color="auto" w:fill="FFFFFF"/>
        </w:rPr>
        <w:t xml:space="preserve"> </w:t>
      </w:r>
      <w:proofErr w:type="spellStart"/>
      <w:r w:rsidRPr="00D41364">
        <w:rPr>
          <w:sz w:val="28"/>
          <w:szCs w:val="28"/>
          <w:shd w:val="clear" w:color="auto" w:fill="FFFFFF"/>
        </w:rPr>
        <w:t>місце</w:t>
      </w:r>
      <w:proofErr w:type="spellEnd"/>
      <w:r w:rsidRPr="00D41364">
        <w:rPr>
          <w:sz w:val="28"/>
          <w:szCs w:val="28"/>
          <w:shd w:val="clear" w:color="auto" w:fill="FFFFFF"/>
        </w:rPr>
        <w:t xml:space="preserve">, </w:t>
      </w:r>
      <w:r w:rsidRPr="00D41364">
        <w:rPr>
          <w:sz w:val="28"/>
          <w:szCs w:val="28"/>
          <w:shd w:val="clear" w:color="auto" w:fill="FFFFFF"/>
          <w:lang w:val="uk-UA"/>
        </w:rPr>
        <w:t>та 3-</w:t>
      </w:r>
      <w:r w:rsidRPr="00D41364">
        <w:rPr>
          <w:sz w:val="28"/>
          <w:szCs w:val="28"/>
          <w:shd w:val="clear" w:color="auto" w:fill="FFFFFF"/>
        </w:rPr>
        <w:t xml:space="preserve"> </w:t>
      </w:r>
      <w:proofErr w:type="spellStart"/>
      <w:r w:rsidRPr="00D41364">
        <w:rPr>
          <w:sz w:val="28"/>
          <w:szCs w:val="28"/>
          <w:shd w:val="clear" w:color="auto" w:fill="FFFFFF"/>
        </w:rPr>
        <w:t>місце</w:t>
      </w:r>
      <w:proofErr w:type="spellEnd"/>
      <w:r w:rsidRPr="00D41364">
        <w:rPr>
          <w:sz w:val="28"/>
          <w:szCs w:val="28"/>
          <w:shd w:val="clear" w:color="auto" w:fill="FFFFFF"/>
        </w:rPr>
        <w:t>. </w:t>
      </w:r>
    </w:p>
    <w:p w:rsidR="0082610C" w:rsidRPr="00D41364" w:rsidRDefault="003F5842" w:rsidP="00567D00">
      <w:pPr>
        <w:pStyle w:val="2"/>
        <w:rPr>
          <w:szCs w:val="28"/>
        </w:rPr>
      </w:pPr>
      <w:r w:rsidRPr="00D41364">
        <w:rPr>
          <w:szCs w:val="28"/>
          <w:shd w:val="clear" w:color="auto" w:fill="FFFFFF"/>
        </w:rPr>
        <w:t>У</w:t>
      </w:r>
      <w:r w:rsidR="0082610C" w:rsidRPr="00D41364">
        <w:rPr>
          <w:szCs w:val="28"/>
          <w:shd w:val="clear" w:color="auto" w:fill="FFFFFF"/>
        </w:rPr>
        <w:t xml:space="preserve"> 2018 році відбулось відкриття </w:t>
      </w:r>
      <w:r w:rsidR="0082610C" w:rsidRPr="00D41364">
        <w:rPr>
          <w:szCs w:val="28"/>
        </w:rPr>
        <w:t xml:space="preserve">нового </w:t>
      </w:r>
      <w:r w:rsidR="0082610C" w:rsidRPr="00D41364">
        <w:rPr>
          <w:rFonts w:ascii="Open Sans" w:hAnsi="Open Sans"/>
          <w:szCs w:val="28"/>
          <w:shd w:val="clear" w:color="auto" w:fill="FFFFFF"/>
        </w:rPr>
        <w:t xml:space="preserve">міні-футбольного майданчика з синтетичним покриттям гімназії «Престиж» на території </w:t>
      </w:r>
      <w:proofErr w:type="spellStart"/>
      <w:r w:rsidR="0082610C" w:rsidRPr="00D41364">
        <w:rPr>
          <w:rFonts w:ascii="Open Sans" w:hAnsi="Open Sans"/>
          <w:szCs w:val="28"/>
          <w:shd w:val="clear" w:color="auto" w:fill="FFFFFF"/>
        </w:rPr>
        <w:t>Балабинської</w:t>
      </w:r>
      <w:proofErr w:type="spellEnd"/>
      <w:r w:rsidR="0082610C" w:rsidRPr="00D41364">
        <w:rPr>
          <w:rFonts w:ascii="Open Sans" w:hAnsi="Open Sans"/>
          <w:szCs w:val="28"/>
          <w:shd w:val="clear" w:color="auto" w:fill="FFFFFF"/>
        </w:rPr>
        <w:t> селищної ради.</w:t>
      </w:r>
    </w:p>
    <w:p w:rsidR="0082610C" w:rsidRPr="00D41364" w:rsidRDefault="0082610C" w:rsidP="00EA4AAA">
      <w:pPr>
        <w:spacing w:after="0" w:line="240" w:lineRule="auto"/>
        <w:ind w:firstLine="720"/>
        <w:jc w:val="both"/>
        <w:rPr>
          <w:rFonts w:ascii="Times New Roman" w:hAnsi="Times New Roman"/>
          <w:b/>
          <w:sz w:val="28"/>
          <w:szCs w:val="28"/>
        </w:rPr>
      </w:pPr>
    </w:p>
    <w:p w:rsidR="0082610C" w:rsidRPr="00D41364" w:rsidRDefault="0082610C" w:rsidP="00EA4AAA">
      <w:pPr>
        <w:spacing w:after="0" w:line="240" w:lineRule="auto"/>
        <w:ind w:firstLine="720"/>
        <w:jc w:val="both"/>
        <w:rPr>
          <w:rFonts w:ascii="Times New Roman" w:hAnsi="Times New Roman"/>
          <w:b/>
          <w:sz w:val="28"/>
          <w:szCs w:val="28"/>
        </w:rPr>
      </w:pPr>
      <w:r w:rsidRPr="00D41364">
        <w:rPr>
          <w:rFonts w:ascii="Times New Roman" w:hAnsi="Times New Roman"/>
          <w:b/>
          <w:sz w:val="28"/>
          <w:szCs w:val="28"/>
        </w:rPr>
        <w:t>Реформа децентралізації влади</w:t>
      </w:r>
    </w:p>
    <w:p w:rsidR="0082610C" w:rsidRPr="00D41364" w:rsidRDefault="003F5842" w:rsidP="00EA4AAA">
      <w:pPr>
        <w:spacing w:after="0" w:line="240" w:lineRule="auto"/>
        <w:ind w:firstLine="720"/>
        <w:jc w:val="both"/>
        <w:rPr>
          <w:sz w:val="28"/>
          <w:szCs w:val="28"/>
        </w:rPr>
      </w:pPr>
      <w:r w:rsidRPr="00D41364">
        <w:rPr>
          <w:rFonts w:ascii="Times New Roman" w:hAnsi="Times New Roman"/>
          <w:sz w:val="28"/>
          <w:szCs w:val="28"/>
        </w:rPr>
        <w:t>У</w:t>
      </w:r>
      <w:r w:rsidR="0082610C" w:rsidRPr="00D41364">
        <w:rPr>
          <w:rFonts w:ascii="Times New Roman" w:hAnsi="Times New Roman"/>
          <w:sz w:val="28"/>
          <w:szCs w:val="28"/>
        </w:rPr>
        <w:t xml:space="preserve"> рамках реформи децентралізації влади  станом на 01.01.2019 у районі створено чотири громади </w:t>
      </w:r>
      <w:proofErr w:type="spellStart"/>
      <w:r w:rsidR="0082610C" w:rsidRPr="00D41364">
        <w:rPr>
          <w:rFonts w:ascii="Times New Roman" w:hAnsi="Times New Roman"/>
          <w:sz w:val="28"/>
          <w:szCs w:val="28"/>
        </w:rPr>
        <w:t>Долинська</w:t>
      </w:r>
      <w:proofErr w:type="spellEnd"/>
      <w:r w:rsidR="0082610C" w:rsidRPr="00D41364">
        <w:rPr>
          <w:rFonts w:ascii="Times New Roman" w:hAnsi="Times New Roman"/>
          <w:sz w:val="28"/>
          <w:szCs w:val="28"/>
        </w:rPr>
        <w:t xml:space="preserve">, </w:t>
      </w:r>
      <w:proofErr w:type="spellStart"/>
      <w:r w:rsidR="0082610C" w:rsidRPr="00D41364">
        <w:rPr>
          <w:rFonts w:ascii="Times New Roman" w:hAnsi="Times New Roman"/>
          <w:sz w:val="28"/>
          <w:szCs w:val="28"/>
        </w:rPr>
        <w:t>Біленьківська</w:t>
      </w:r>
      <w:proofErr w:type="spellEnd"/>
      <w:r w:rsidR="0082610C" w:rsidRPr="00D41364">
        <w:rPr>
          <w:rFonts w:ascii="Times New Roman" w:hAnsi="Times New Roman"/>
          <w:sz w:val="28"/>
          <w:szCs w:val="28"/>
        </w:rPr>
        <w:t xml:space="preserve">, </w:t>
      </w:r>
      <w:proofErr w:type="spellStart"/>
      <w:r w:rsidR="0082610C" w:rsidRPr="00D41364">
        <w:rPr>
          <w:rFonts w:ascii="Times New Roman" w:hAnsi="Times New Roman"/>
          <w:sz w:val="28"/>
          <w:szCs w:val="28"/>
        </w:rPr>
        <w:t>Широківська</w:t>
      </w:r>
      <w:proofErr w:type="spellEnd"/>
      <w:r w:rsidR="0082610C" w:rsidRPr="00D41364">
        <w:rPr>
          <w:rFonts w:ascii="Times New Roman" w:hAnsi="Times New Roman"/>
          <w:sz w:val="28"/>
          <w:szCs w:val="28"/>
        </w:rPr>
        <w:t xml:space="preserve"> та </w:t>
      </w:r>
      <w:proofErr w:type="spellStart"/>
      <w:r w:rsidR="0082610C" w:rsidRPr="00D41364">
        <w:rPr>
          <w:rFonts w:ascii="Times New Roman" w:hAnsi="Times New Roman"/>
          <w:sz w:val="28"/>
          <w:szCs w:val="28"/>
        </w:rPr>
        <w:t>Новоолександрівська</w:t>
      </w:r>
      <w:proofErr w:type="spellEnd"/>
      <w:r w:rsidRPr="00D41364">
        <w:rPr>
          <w:rFonts w:ascii="Times New Roman" w:hAnsi="Times New Roman"/>
          <w:sz w:val="28"/>
          <w:szCs w:val="28"/>
        </w:rPr>
        <w:t>.</w:t>
      </w:r>
      <w:r w:rsidR="0082610C" w:rsidRPr="00D41364">
        <w:rPr>
          <w:rFonts w:ascii="Times New Roman" w:hAnsi="Times New Roman"/>
          <w:sz w:val="28"/>
          <w:szCs w:val="28"/>
        </w:rPr>
        <w:t xml:space="preserve">   У грудні 2018 року в </w:t>
      </w:r>
      <w:proofErr w:type="spellStart"/>
      <w:r w:rsidR="0082610C" w:rsidRPr="00D41364">
        <w:rPr>
          <w:rFonts w:ascii="Times New Roman" w:hAnsi="Times New Roman"/>
          <w:sz w:val="28"/>
          <w:szCs w:val="28"/>
        </w:rPr>
        <w:t>Новоолександрівській</w:t>
      </w:r>
      <w:proofErr w:type="spellEnd"/>
      <w:r w:rsidR="0082610C" w:rsidRPr="00D41364">
        <w:rPr>
          <w:rFonts w:ascii="Times New Roman" w:hAnsi="Times New Roman"/>
          <w:sz w:val="28"/>
          <w:szCs w:val="28"/>
        </w:rPr>
        <w:t xml:space="preserve"> громаді мали відбутися  вибори, проте виборчий процес призупинено у </w:t>
      </w:r>
      <w:proofErr w:type="spellStart"/>
      <w:r w:rsidR="0082610C" w:rsidRPr="00D41364">
        <w:rPr>
          <w:rFonts w:ascii="Times New Roman" w:hAnsi="Times New Roman"/>
          <w:sz w:val="28"/>
          <w:szCs w:val="28"/>
        </w:rPr>
        <w:t>зв’</w:t>
      </w:r>
      <w:r w:rsidR="0082610C" w:rsidRPr="00D41364">
        <w:rPr>
          <w:rFonts w:ascii="Times New Roman" w:hAnsi="Times New Roman"/>
          <w:sz w:val="28"/>
          <w:szCs w:val="28"/>
          <w:lang w:val="ru-RU"/>
        </w:rPr>
        <w:t>язку</w:t>
      </w:r>
      <w:proofErr w:type="spellEnd"/>
      <w:r w:rsidR="0082610C" w:rsidRPr="00D41364">
        <w:rPr>
          <w:rFonts w:ascii="Times New Roman" w:hAnsi="Times New Roman"/>
          <w:sz w:val="28"/>
          <w:szCs w:val="28"/>
          <w:lang w:val="ru-RU"/>
        </w:rPr>
        <w:t xml:space="preserve"> </w:t>
      </w:r>
      <w:proofErr w:type="spellStart"/>
      <w:r w:rsidR="0082610C" w:rsidRPr="00D41364">
        <w:rPr>
          <w:rFonts w:ascii="Times New Roman" w:hAnsi="Times New Roman"/>
          <w:sz w:val="28"/>
          <w:szCs w:val="28"/>
          <w:lang w:val="ru-RU"/>
        </w:rPr>
        <w:t>з</w:t>
      </w:r>
      <w:proofErr w:type="spellEnd"/>
      <w:r w:rsidR="0082610C" w:rsidRPr="00D41364">
        <w:rPr>
          <w:rFonts w:ascii="Times New Roman" w:hAnsi="Times New Roman"/>
          <w:sz w:val="28"/>
          <w:szCs w:val="28"/>
          <w:lang w:val="ru-RU"/>
        </w:rPr>
        <w:t xml:space="preserve"> </w:t>
      </w:r>
      <w:proofErr w:type="spellStart"/>
      <w:r w:rsidR="0082610C" w:rsidRPr="00D41364">
        <w:rPr>
          <w:rFonts w:ascii="Times New Roman" w:hAnsi="Times New Roman"/>
          <w:sz w:val="28"/>
          <w:szCs w:val="28"/>
          <w:lang w:val="ru-RU"/>
        </w:rPr>
        <w:t>воєнним</w:t>
      </w:r>
      <w:proofErr w:type="spellEnd"/>
      <w:r w:rsidR="0082610C" w:rsidRPr="00D41364">
        <w:rPr>
          <w:rFonts w:ascii="Times New Roman" w:hAnsi="Times New Roman"/>
          <w:sz w:val="28"/>
          <w:szCs w:val="28"/>
          <w:lang w:val="ru-RU"/>
        </w:rPr>
        <w:t xml:space="preserve"> станом.  </w:t>
      </w:r>
      <w:proofErr w:type="spellStart"/>
      <w:r w:rsidR="0082610C" w:rsidRPr="00D41364">
        <w:rPr>
          <w:rFonts w:ascii="Times New Roman" w:hAnsi="Times New Roman"/>
          <w:sz w:val="28"/>
          <w:szCs w:val="28"/>
          <w:lang w:val="ru-RU"/>
        </w:rPr>
        <w:t>Вибори</w:t>
      </w:r>
      <w:proofErr w:type="spellEnd"/>
      <w:r w:rsidR="0082610C" w:rsidRPr="00D41364">
        <w:rPr>
          <w:rFonts w:ascii="Times New Roman" w:hAnsi="Times New Roman"/>
          <w:sz w:val="28"/>
          <w:szCs w:val="28"/>
          <w:lang w:val="ru-RU"/>
        </w:rPr>
        <w:t xml:space="preserve"> </w:t>
      </w:r>
      <w:proofErr w:type="spellStart"/>
      <w:r w:rsidR="0082610C" w:rsidRPr="00D41364">
        <w:rPr>
          <w:rFonts w:ascii="Times New Roman" w:hAnsi="Times New Roman"/>
          <w:sz w:val="28"/>
          <w:szCs w:val="28"/>
          <w:lang w:val="ru-RU"/>
        </w:rPr>
        <w:t>плануються</w:t>
      </w:r>
      <w:proofErr w:type="spellEnd"/>
      <w:r w:rsidR="0082610C" w:rsidRPr="00D41364">
        <w:rPr>
          <w:rFonts w:ascii="Times New Roman" w:hAnsi="Times New Roman"/>
          <w:sz w:val="28"/>
          <w:szCs w:val="28"/>
          <w:lang w:val="ru-RU"/>
        </w:rPr>
        <w:t xml:space="preserve"> </w:t>
      </w:r>
      <w:proofErr w:type="spellStart"/>
      <w:r w:rsidR="0082610C" w:rsidRPr="00D41364">
        <w:rPr>
          <w:rFonts w:ascii="Times New Roman" w:hAnsi="Times New Roman"/>
          <w:sz w:val="28"/>
          <w:szCs w:val="28"/>
          <w:lang w:val="ru-RU"/>
        </w:rPr>
        <w:t>відбутися</w:t>
      </w:r>
      <w:proofErr w:type="spellEnd"/>
      <w:r w:rsidR="0082610C" w:rsidRPr="00D41364">
        <w:rPr>
          <w:rFonts w:ascii="Times New Roman" w:hAnsi="Times New Roman"/>
          <w:sz w:val="28"/>
          <w:szCs w:val="28"/>
          <w:lang w:val="ru-RU"/>
        </w:rPr>
        <w:t xml:space="preserve"> у 2019 </w:t>
      </w:r>
      <w:proofErr w:type="spellStart"/>
      <w:r w:rsidR="0082610C" w:rsidRPr="00D41364">
        <w:rPr>
          <w:rFonts w:ascii="Times New Roman" w:hAnsi="Times New Roman"/>
          <w:sz w:val="28"/>
          <w:szCs w:val="28"/>
          <w:lang w:val="ru-RU"/>
        </w:rPr>
        <w:t>році</w:t>
      </w:r>
      <w:proofErr w:type="spellEnd"/>
      <w:r w:rsidR="0082610C" w:rsidRPr="00D41364">
        <w:rPr>
          <w:sz w:val="28"/>
          <w:szCs w:val="28"/>
          <w:lang w:val="ru-RU"/>
        </w:rPr>
        <w:t>.</w:t>
      </w:r>
    </w:p>
    <w:sectPr w:rsidR="0082610C" w:rsidRPr="00D41364" w:rsidSect="00EA4AAA">
      <w:pgSz w:w="11906" w:h="16838"/>
      <w:pgMar w:top="719" w:right="566" w:bottom="71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6441"/>
    <w:multiLevelType w:val="hybridMultilevel"/>
    <w:tmpl w:val="C1BE0B1A"/>
    <w:lvl w:ilvl="0" w:tplc="5DBC5D9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1FC804B6"/>
    <w:multiLevelType w:val="hybridMultilevel"/>
    <w:tmpl w:val="85CA3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237204"/>
    <w:multiLevelType w:val="hybridMultilevel"/>
    <w:tmpl w:val="B0787F80"/>
    <w:lvl w:ilvl="0" w:tplc="C66E0374">
      <w:start w:val="1"/>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2C4BBC"/>
    <w:multiLevelType w:val="hybridMultilevel"/>
    <w:tmpl w:val="3B42B1EE"/>
    <w:lvl w:ilvl="0" w:tplc="97F28DCC">
      <w:start w:val="1"/>
      <w:numFmt w:val="bullet"/>
      <w:lvlText w:val="•"/>
      <w:lvlJc w:val="left"/>
      <w:pPr>
        <w:tabs>
          <w:tab w:val="num" w:pos="720"/>
        </w:tabs>
        <w:ind w:left="720" w:hanging="360"/>
      </w:pPr>
      <w:rPr>
        <w:rFonts w:ascii="Times New Roman" w:hAnsi="Times New Roman" w:hint="default"/>
      </w:rPr>
    </w:lvl>
    <w:lvl w:ilvl="1" w:tplc="410E43D8" w:tentative="1">
      <w:start w:val="1"/>
      <w:numFmt w:val="bullet"/>
      <w:lvlText w:val="•"/>
      <w:lvlJc w:val="left"/>
      <w:pPr>
        <w:tabs>
          <w:tab w:val="num" w:pos="1440"/>
        </w:tabs>
        <w:ind w:left="1440" w:hanging="360"/>
      </w:pPr>
      <w:rPr>
        <w:rFonts w:ascii="Times New Roman" w:hAnsi="Times New Roman" w:hint="default"/>
      </w:rPr>
    </w:lvl>
    <w:lvl w:ilvl="2" w:tplc="33163618" w:tentative="1">
      <w:start w:val="1"/>
      <w:numFmt w:val="bullet"/>
      <w:lvlText w:val="•"/>
      <w:lvlJc w:val="left"/>
      <w:pPr>
        <w:tabs>
          <w:tab w:val="num" w:pos="2160"/>
        </w:tabs>
        <w:ind w:left="2160" w:hanging="360"/>
      </w:pPr>
      <w:rPr>
        <w:rFonts w:ascii="Times New Roman" w:hAnsi="Times New Roman" w:hint="default"/>
      </w:rPr>
    </w:lvl>
    <w:lvl w:ilvl="3" w:tplc="A3A098DA" w:tentative="1">
      <w:start w:val="1"/>
      <w:numFmt w:val="bullet"/>
      <w:lvlText w:val="•"/>
      <w:lvlJc w:val="left"/>
      <w:pPr>
        <w:tabs>
          <w:tab w:val="num" w:pos="2880"/>
        </w:tabs>
        <w:ind w:left="2880" w:hanging="360"/>
      </w:pPr>
      <w:rPr>
        <w:rFonts w:ascii="Times New Roman" w:hAnsi="Times New Roman" w:hint="default"/>
      </w:rPr>
    </w:lvl>
    <w:lvl w:ilvl="4" w:tplc="7A4AD182" w:tentative="1">
      <w:start w:val="1"/>
      <w:numFmt w:val="bullet"/>
      <w:lvlText w:val="•"/>
      <w:lvlJc w:val="left"/>
      <w:pPr>
        <w:tabs>
          <w:tab w:val="num" w:pos="3600"/>
        </w:tabs>
        <w:ind w:left="3600" w:hanging="360"/>
      </w:pPr>
      <w:rPr>
        <w:rFonts w:ascii="Times New Roman" w:hAnsi="Times New Roman" w:hint="default"/>
      </w:rPr>
    </w:lvl>
    <w:lvl w:ilvl="5" w:tplc="1A9053EC" w:tentative="1">
      <w:start w:val="1"/>
      <w:numFmt w:val="bullet"/>
      <w:lvlText w:val="•"/>
      <w:lvlJc w:val="left"/>
      <w:pPr>
        <w:tabs>
          <w:tab w:val="num" w:pos="4320"/>
        </w:tabs>
        <w:ind w:left="4320" w:hanging="360"/>
      </w:pPr>
      <w:rPr>
        <w:rFonts w:ascii="Times New Roman" w:hAnsi="Times New Roman" w:hint="default"/>
      </w:rPr>
    </w:lvl>
    <w:lvl w:ilvl="6" w:tplc="DBEEEA2E" w:tentative="1">
      <w:start w:val="1"/>
      <w:numFmt w:val="bullet"/>
      <w:lvlText w:val="•"/>
      <w:lvlJc w:val="left"/>
      <w:pPr>
        <w:tabs>
          <w:tab w:val="num" w:pos="5040"/>
        </w:tabs>
        <w:ind w:left="5040" w:hanging="360"/>
      </w:pPr>
      <w:rPr>
        <w:rFonts w:ascii="Times New Roman" w:hAnsi="Times New Roman" w:hint="default"/>
      </w:rPr>
    </w:lvl>
    <w:lvl w:ilvl="7" w:tplc="893C2CE2" w:tentative="1">
      <w:start w:val="1"/>
      <w:numFmt w:val="bullet"/>
      <w:lvlText w:val="•"/>
      <w:lvlJc w:val="left"/>
      <w:pPr>
        <w:tabs>
          <w:tab w:val="num" w:pos="5760"/>
        </w:tabs>
        <w:ind w:left="5760" w:hanging="360"/>
      </w:pPr>
      <w:rPr>
        <w:rFonts w:ascii="Times New Roman" w:hAnsi="Times New Roman" w:hint="default"/>
      </w:rPr>
    </w:lvl>
    <w:lvl w:ilvl="8" w:tplc="3CC008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F64F82"/>
    <w:multiLevelType w:val="hybridMultilevel"/>
    <w:tmpl w:val="F5AE97FC"/>
    <w:lvl w:ilvl="0" w:tplc="51E04ED0">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0F56196"/>
    <w:multiLevelType w:val="hybridMultilevel"/>
    <w:tmpl w:val="F976C1F4"/>
    <w:lvl w:ilvl="0" w:tplc="58AC2368">
      <w:start w:val="1"/>
      <w:numFmt w:val="bullet"/>
      <w:lvlText w:val="•"/>
      <w:lvlJc w:val="left"/>
      <w:pPr>
        <w:tabs>
          <w:tab w:val="num" w:pos="720"/>
        </w:tabs>
        <w:ind w:left="720" w:hanging="360"/>
      </w:pPr>
      <w:rPr>
        <w:rFonts w:ascii="Times New Roman" w:hAnsi="Times New Roman" w:hint="default"/>
      </w:rPr>
    </w:lvl>
    <w:lvl w:ilvl="1" w:tplc="D6528860" w:tentative="1">
      <w:start w:val="1"/>
      <w:numFmt w:val="bullet"/>
      <w:lvlText w:val="•"/>
      <w:lvlJc w:val="left"/>
      <w:pPr>
        <w:tabs>
          <w:tab w:val="num" w:pos="1440"/>
        </w:tabs>
        <w:ind w:left="1440" w:hanging="360"/>
      </w:pPr>
      <w:rPr>
        <w:rFonts w:ascii="Times New Roman" w:hAnsi="Times New Roman" w:hint="default"/>
      </w:rPr>
    </w:lvl>
    <w:lvl w:ilvl="2" w:tplc="2BBAF8B2" w:tentative="1">
      <w:start w:val="1"/>
      <w:numFmt w:val="bullet"/>
      <w:lvlText w:val="•"/>
      <w:lvlJc w:val="left"/>
      <w:pPr>
        <w:tabs>
          <w:tab w:val="num" w:pos="2160"/>
        </w:tabs>
        <w:ind w:left="2160" w:hanging="360"/>
      </w:pPr>
      <w:rPr>
        <w:rFonts w:ascii="Times New Roman" w:hAnsi="Times New Roman" w:hint="default"/>
      </w:rPr>
    </w:lvl>
    <w:lvl w:ilvl="3" w:tplc="68F269C2" w:tentative="1">
      <w:start w:val="1"/>
      <w:numFmt w:val="bullet"/>
      <w:lvlText w:val="•"/>
      <w:lvlJc w:val="left"/>
      <w:pPr>
        <w:tabs>
          <w:tab w:val="num" w:pos="2880"/>
        </w:tabs>
        <w:ind w:left="2880" w:hanging="360"/>
      </w:pPr>
      <w:rPr>
        <w:rFonts w:ascii="Times New Roman" w:hAnsi="Times New Roman" w:hint="default"/>
      </w:rPr>
    </w:lvl>
    <w:lvl w:ilvl="4" w:tplc="A7A87AEC" w:tentative="1">
      <w:start w:val="1"/>
      <w:numFmt w:val="bullet"/>
      <w:lvlText w:val="•"/>
      <w:lvlJc w:val="left"/>
      <w:pPr>
        <w:tabs>
          <w:tab w:val="num" w:pos="3600"/>
        </w:tabs>
        <w:ind w:left="3600" w:hanging="360"/>
      </w:pPr>
      <w:rPr>
        <w:rFonts w:ascii="Times New Roman" w:hAnsi="Times New Roman" w:hint="default"/>
      </w:rPr>
    </w:lvl>
    <w:lvl w:ilvl="5" w:tplc="31E44DEE" w:tentative="1">
      <w:start w:val="1"/>
      <w:numFmt w:val="bullet"/>
      <w:lvlText w:val="•"/>
      <w:lvlJc w:val="left"/>
      <w:pPr>
        <w:tabs>
          <w:tab w:val="num" w:pos="4320"/>
        </w:tabs>
        <w:ind w:left="4320" w:hanging="360"/>
      </w:pPr>
      <w:rPr>
        <w:rFonts w:ascii="Times New Roman" w:hAnsi="Times New Roman" w:hint="default"/>
      </w:rPr>
    </w:lvl>
    <w:lvl w:ilvl="6" w:tplc="22B6260A" w:tentative="1">
      <w:start w:val="1"/>
      <w:numFmt w:val="bullet"/>
      <w:lvlText w:val="•"/>
      <w:lvlJc w:val="left"/>
      <w:pPr>
        <w:tabs>
          <w:tab w:val="num" w:pos="5040"/>
        </w:tabs>
        <w:ind w:left="5040" w:hanging="360"/>
      </w:pPr>
      <w:rPr>
        <w:rFonts w:ascii="Times New Roman" w:hAnsi="Times New Roman" w:hint="default"/>
      </w:rPr>
    </w:lvl>
    <w:lvl w:ilvl="7" w:tplc="B948A1BC" w:tentative="1">
      <w:start w:val="1"/>
      <w:numFmt w:val="bullet"/>
      <w:lvlText w:val="•"/>
      <w:lvlJc w:val="left"/>
      <w:pPr>
        <w:tabs>
          <w:tab w:val="num" w:pos="5760"/>
        </w:tabs>
        <w:ind w:left="5760" w:hanging="360"/>
      </w:pPr>
      <w:rPr>
        <w:rFonts w:ascii="Times New Roman" w:hAnsi="Times New Roman" w:hint="default"/>
      </w:rPr>
    </w:lvl>
    <w:lvl w:ilvl="8" w:tplc="451836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A1347B"/>
    <w:multiLevelType w:val="hybridMultilevel"/>
    <w:tmpl w:val="62DABB44"/>
    <w:lvl w:ilvl="0" w:tplc="392A94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943A63"/>
    <w:multiLevelType w:val="hybridMultilevel"/>
    <w:tmpl w:val="D51ADB28"/>
    <w:lvl w:ilvl="0" w:tplc="223A7A64">
      <w:start w:val="1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nsid w:val="3BC77F56"/>
    <w:multiLevelType w:val="hybridMultilevel"/>
    <w:tmpl w:val="83C0C070"/>
    <w:lvl w:ilvl="0" w:tplc="6D6641E0">
      <w:start w:val="380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71B2884"/>
    <w:multiLevelType w:val="singleLevel"/>
    <w:tmpl w:val="1B3AFD74"/>
    <w:lvl w:ilvl="0">
      <w:numFmt w:val="bullet"/>
      <w:lvlText w:val="-"/>
      <w:lvlJc w:val="left"/>
      <w:pPr>
        <w:tabs>
          <w:tab w:val="num" w:pos="502"/>
        </w:tabs>
        <w:ind w:left="502" w:hanging="360"/>
      </w:pPr>
    </w:lvl>
  </w:abstractNum>
  <w:abstractNum w:abstractNumId="10">
    <w:nsid w:val="687813C3"/>
    <w:multiLevelType w:val="hybridMultilevel"/>
    <w:tmpl w:val="CB6C91CC"/>
    <w:lvl w:ilvl="0" w:tplc="EAE605BE">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1">
    <w:nsid w:val="69B64C0E"/>
    <w:multiLevelType w:val="hybridMultilevel"/>
    <w:tmpl w:val="B54CD3B0"/>
    <w:lvl w:ilvl="0" w:tplc="DDDCC70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267CB6"/>
    <w:multiLevelType w:val="hybridMultilevel"/>
    <w:tmpl w:val="F7F2BC20"/>
    <w:lvl w:ilvl="0" w:tplc="B0505F2E">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6D0360D2"/>
    <w:multiLevelType w:val="hybridMultilevel"/>
    <w:tmpl w:val="95DCC6EC"/>
    <w:lvl w:ilvl="0" w:tplc="B2CCC2E0">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4">
    <w:nsid w:val="75EA6F1C"/>
    <w:multiLevelType w:val="hybridMultilevel"/>
    <w:tmpl w:val="775C79B8"/>
    <w:lvl w:ilvl="0" w:tplc="B6D48E38">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CDB37BF"/>
    <w:multiLevelType w:val="hybridMultilevel"/>
    <w:tmpl w:val="98CC5220"/>
    <w:lvl w:ilvl="0" w:tplc="FB42B13A">
      <w:start w:val="1"/>
      <w:numFmt w:val="bullet"/>
      <w:lvlText w:val="•"/>
      <w:lvlJc w:val="left"/>
      <w:pPr>
        <w:tabs>
          <w:tab w:val="num" w:pos="720"/>
        </w:tabs>
        <w:ind w:left="720" w:hanging="360"/>
      </w:pPr>
      <w:rPr>
        <w:rFonts w:ascii="Times New Roman" w:hAnsi="Times New Roman" w:hint="default"/>
      </w:rPr>
    </w:lvl>
    <w:lvl w:ilvl="1" w:tplc="99024F90" w:tentative="1">
      <w:start w:val="1"/>
      <w:numFmt w:val="bullet"/>
      <w:lvlText w:val="•"/>
      <w:lvlJc w:val="left"/>
      <w:pPr>
        <w:tabs>
          <w:tab w:val="num" w:pos="1440"/>
        </w:tabs>
        <w:ind w:left="1440" w:hanging="360"/>
      </w:pPr>
      <w:rPr>
        <w:rFonts w:ascii="Times New Roman" w:hAnsi="Times New Roman" w:hint="default"/>
      </w:rPr>
    </w:lvl>
    <w:lvl w:ilvl="2" w:tplc="9EFA4B18" w:tentative="1">
      <w:start w:val="1"/>
      <w:numFmt w:val="bullet"/>
      <w:lvlText w:val="•"/>
      <w:lvlJc w:val="left"/>
      <w:pPr>
        <w:tabs>
          <w:tab w:val="num" w:pos="2160"/>
        </w:tabs>
        <w:ind w:left="2160" w:hanging="360"/>
      </w:pPr>
      <w:rPr>
        <w:rFonts w:ascii="Times New Roman" w:hAnsi="Times New Roman" w:hint="default"/>
      </w:rPr>
    </w:lvl>
    <w:lvl w:ilvl="3" w:tplc="45505DB8" w:tentative="1">
      <w:start w:val="1"/>
      <w:numFmt w:val="bullet"/>
      <w:lvlText w:val="•"/>
      <w:lvlJc w:val="left"/>
      <w:pPr>
        <w:tabs>
          <w:tab w:val="num" w:pos="2880"/>
        </w:tabs>
        <w:ind w:left="2880" w:hanging="360"/>
      </w:pPr>
      <w:rPr>
        <w:rFonts w:ascii="Times New Roman" w:hAnsi="Times New Roman" w:hint="default"/>
      </w:rPr>
    </w:lvl>
    <w:lvl w:ilvl="4" w:tplc="F5264AC2" w:tentative="1">
      <w:start w:val="1"/>
      <w:numFmt w:val="bullet"/>
      <w:lvlText w:val="•"/>
      <w:lvlJc w:val="left"/>
      <w:pPr>
        <w:tabs>
          <w:tab w:val="num" w:pos="3600"/>
        </w:tabs>
        <w:ind w:left="3600" w:hanging="360"/>
      </w:pPr>
      <w:rPr>
        <w:rFonts w:ascii="Times New Roman" w:hAnsi="Times New Roman" w:hint="default"/>
      </w:rPr>
    </w:lvl>
    <w:lvl w:ilvl="5" w:tplc="4EDE239C" w:tentative="1">
      <w:start w:val="1"/>
      <w:numFmt w:val="bullet"/>
      <w:lvlText w:val="•"/>
      <w:lvlJc w:val="left"/>
      <w:pPr>
        <w:tabs>
          <w:tab w:val="num" w:pos="4320"/>
        </w:tabs>
        <w:ind w:left="4320" w:hanging="360"/>
      </w:pPr>
      <w:rPr>
        <w:rFonts w:ascii="Times New Roman" w:hAnsi="Times New Roman" w:hint="default"/>
      </w:rPr>
    </w:lvl>
    <w:lvl w:ilvl="6" w:tplc="9A88DE42" w:tentative="1">
      <w:start w:val="1"/>
      <w:numFmt w:val="bullet"/>
      <w:lvlText w:val="•"/>
      <w:lvlJc w:val="left"/>
      <w:pPr>
        <w:tabs>
          <w:tab w:val="num" w:pos="5040"/>
        </w:tabs>
        <w:ind w:left="5040" w:hanging="360"/>
      </w:pPr>
      <w:rPr>
        <w:rFonts w:ascii="Times New Roman" w:hAnsi="Times New Roman" w:hint="default"/>
      </w:rPr>
    </w:lvl>
    <w:lvl w:ilvl="7" w:tplc="10D03760" w:tentative="1">
      <w:start w:val="1"/>
      <w:numFmt w:val="bullet"/>
      <w:lvlText w:val="•"/>
      <w:lvlJc w:val="left"/>
      <w:pPr>
        <w:tabs>
          <w:tab w:val="num" w:pos="5760"/>
        </w:tabs>
        <w:ind w:left="5760" w:hanging="360"/>
      </w:pPr>
      <w:rPr>
        <w:rFonts w:ascii="Times New Roman" w:hAnsi="Times New Roman" w:hint="default"/>
      </w:rPr>
    </w:lvl>
    <w:lvl w:ilvl="8" w:tplc="E4729A4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7"/>
  </w:num>
  <w:num w:numId="3">
    <w:abstractNumId w:val="10"/>
  </w:num>
  <w:num w:numId="4">
    <w:abstractNumId w:val="0"/>
  </w:num>
  <w:num w:numId="5">
    <w:abstractNumId w:val="11"/>
  </w:num>
  <w:num w:numId="6">
    <w:abstractNumId w:val="14"/>
  </w:num>
  <w:num w:numId="7">
    <w:abstractNumId w:val="2"/>
  </w:num>
  <w:num w:numId="8">
    <w:abstractNumId w:val="6"/>
  </w:num>
  <w:num w:numId="9">
    <w:abstractNumId w:val="9"/>
  </w:num>
  <w:num w:numId="10">
    <w:abstractNumId w:val="1"/>
  </w:num>
  <w:num w:numId="11">
    <w:abstractNumId w:val="3"/>
  </w:num>
  <w:num w:numId="12">
    <w:abstractNumId w:val="15"/>
  </w:num>
  <w:num w:numId="13">
    <w:abstractNumId w:val="13"/>
  </w:num>
  <w:num w:numId="14">
    <w:abstractNumId w:val="8"/>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8D7CB2"/>
    <w:rsid w:val="000012A3"/>
    <w:rsid w:val="00003268"/>
    <w:rsid w:val="00016021"/>
    <w:rsid w:val="00016390"/>
    <w:rsid w:val="00021DE9"/>
    <w:rsid w:val="000271C8"/>
    <w:rsid w:val="000418E9"/>
    <w:rsid w:val="000426AF"/>
    <w:rsid w:val="00044633"/>
    <w:rsid w:val="00055A83"/>
    <w:rsid w:val="00065197"/>
    <w:rsid w:val="0007424F"/>
    <w:rsid w:val="00084EB8"/>
    <w:rsid w:val="000878A3"/>
    <w:rsid w:val="000A3811"/>
    <w:rsid w:val="000B05E8"/>
    <w:rsid w:val="000B0769"/>
    <w:rsid w:val="000B7E01"/>
    <w:rsid w:val="000B7F67"/>
    <w:rsid w:val="000E598A"/>
    <w:rsid w:val="000E7B3D"/>
    <w:rsid w:val="000F5157"/>
    <w:rsid w:val="000F6397"/>
    <w:rsid w:val="000F78F0"/>
    <w:rsid w:val="00100EF5"/>
    <w:rsid w:val="00101703"/>
    <w:rsid w:val="00103331"/>
    <w:rsid w:val="0010528F"/>
    <w:rsid w:val="00105549"/>
    <w:rsid w:val="00111237"/>
    <w:rsid w:val="00115D97"/>
    <w:rsid w:val="00120E23"/>
    <w:rsid w:val="001429C6"/>
    <w:rsid w:val="00142B56"/>
    <w:rsid w:val="001557B1"/>
    <w:rsid w:val="00155DD2"/>
    <w:rsid w:val="00175AFF"/>
    <w:rsid w:val="00184E03"/>
    <w:rsid w:val="001903BE"/>
    <w:rsid w:val="001953CA"/>
    <w:rsid w:val="001A67D1"/>
    <w:rsid w:val="001C7525"/>
    <w:rsid w:val="001D20C4"/>
    <w:rsid w:val="001D2761"/>
    <w:rsid w:val="001D38AC"/>
    <w:rsid w:val="001D4A93"/>
    <w:rsid w:val="001E7460"/>
    <w:rsid w:val="001F0E14"/>
    <w:rsid w:val="001F0FAA"/>
    <w:rsid w:val="002048C3"/>
    <w:rsid w:val="00204E18"/>
    <w:rsid w:val="00206F13"/>
    <w:rsid w:val="0021072C"/>
    <w:rsid w:val="00215A8A"/>
    <w:rsid w:val="00216AA8"/>
    <w:rsid w:val="002201C6"/>
    <w:rsid w:val="00224F0A"/>
    <w:rsid w:val="00227A48"/>
    <w:rsid w:val="00235DD3"/>
    <w:rsid w:val="002374E5"/>
    <w:rsid w:val="002515F9"/>
    <w:rsid w:val="00272335"/>
    <w:rsid w:val="0027447F"/>
    <w:rsid w:val="002A78CB"/>
    <w:rsid w:val="002C5D82"/>
    <w:rsid w:val="002D129B"/>
    <w:rsid w:val="002D1969"/>
    <w:rsid w:val="002D4DD4"/>
    <w:rsid w:val="002D793D"/>
    <w:rsid w:val="002E1D19"/>
    <w:rsid w:val="002E282D"/>
    <w:rsid w:val="002F1456"/>
    <w:rsid w:val="002F5284"/>
    <w:rsid w:val="002F6392"/>
    <w:rsid w:val="00303781"/>
    <w:rsid w:val="00312EB5"/>
    <w:rsid w:val="0033305B"/>
    <w:rsid w:val="003343AB"/>
    <w:rsid w:val="0033445C"/>
    <w:rsid w:val="00336723"/>
    <w:rsid w:val="00354988"/>
    <w:rsid w:val="00356188"/>
    <w:rsid w:val="00356635"/>
    <w:rsid w:val="003619A9"/>
    <w:rsid w:val="00380FE2"/>
    <w:rsid w:val="00384ACD"/>
    <w:rsid w:val="00391AC6"/>
    <w:rsid w:val="00391D4C"/>
    <w:rsid w:val="003A4790"/>
    <w:rsid w:val="003B1040"/>
    <w:rsid w:val="003B55DF"/>
    <w:rsid w:val="003B614B"/>
    <w:rsid w:val="003C7156"/>
    <w:rsid w:val="003D27D0"/>
    <w:rsid w:val="003D4AD7"/>
    <w:rsid w:val="003D6707"/>
    <w:rsid w:val="003D7CF6"/>
    <w:rsid w:val="003F5842"/>
    <w:rsid w:val="003F7838"/>
    <w:rsid w:val="00407295"/>
    <w:rsid w:val="00407414"/>
    <w:rsid w:val="00417661"/>
    <w:rsid w:val="00421BF9"/>
    <w:rsid w:val="004301E5"/>
    <w:rsid w:val="004315A4"/>
    <w:rsid w:val="00436E25"/>
    <w:rsid w:val="00442A04"/>
    <w:rsid w:val="00452234"/>
    <w:rsid w:val="00461637"/>
    <w:rsid w:val="00463B04"/>
    <w:rsid w:val="00471A58"/>
    <w:rsid w:val="00477054"/>
    <w:rsid w:val="004A2AEB"/>
    <w:rsid w:val="004A353A"/>
    <w:rsid w:val="004A36AF"/>
    <w:rsid w:val="004A522A"/>
    <w:rsid w:val="004B14DE"/>
    <w:rsid w:val="004C7683"/>
    <w:rsid w:val="004D17E7"/>
    <w:rsid w:val="004D3312"/>
    <w:rsid w:val="004D47C0"/>
    <w:rsid w:val="004E186C"/>
    <w:rsid w:val="004F10E7"/>
    <w:rsid w:val="004F43D1"/>
    <w:rsid w:val="004F7FBD"/>
    <w:rsid w:val="00503C7F"/>
    <w:rsid w:val="005045AF"/>
    <w:rsid w:val="00507181"/>
    <w:rsid w:val="00517B70"/>
    <w:rsid w:val="00521512"/>
    <w:rsid w:val="00522B5A"/>
    <w:rsid w:val="00525AE4"/>
    <w:rsid w:val="005365B0"/>
    <w:rsid w:val="00537196"/>
    <w:rsid w:val="00537BD1"/>
    <w:rsid w:val="0054138F"/>
    <w:rsid w:val="00544E6E"/>
    <w:rsid w:val="005533F8"/>
    <w:rsid w:val="00563DF4"/>
    <w:rsid w:val="00567D00"/>
    <w:rsid w:val="00571158"/>
    <w:rsid w:val="005757D2"/>
    <w:rsid w:val="0058134D"/>
    <w:rsid w:val="00582290"/>
    <w:rsid w:val="00582EC2"/>
    <w:rsid w:val="00587859"/>
    <w:rsid w:val="0059607E"/>
    <w:rsid w:val="00596562"/>
    <w:rsid w:val="005C25E8"/>
    <w:rsid w:val="005C789A"/>
    <w:rsid w:val="005D5399"/>
    <w:rsid w:val="005E05F6"/>
    <w:rsid w:val="005E12E1"/>
    <w:rsid w:val="005E40E8"/>
    <w:rsid w:val="005F244B"/>
    <w:rsid w:val="005F6B01"/>
    <w:rsid w:val="00611E1A"/>
    <w:rsid w:val="00614CBF"/>
    <w:rsid w:val="0062636B"/>
    <w:rsid w:val="0063045C"/>
    <w:rsid w:val="00637D20"/>
    <w:rsid w:val="00645DE4"/>
    <w:rsid w:val="006550EF"/>
    <w:rsid w:val="00664151"/>
    <w:rsid w:val="00667FC1"/>
    <w:rsid w:val="006718A8"/>
    <w:rsid w:val="00675B20"/>
    <w:rsid w:val="0069134A"/>
    <w:rsid w:val="00696091"/>
    <w:rsid w:val="006A348F"/>
    <w:rsid w:val="006A35E9"/>
    <w:rsid w:val="006C1908"/>
    <w:rsid w:val="006C7AF2"/>
    <w:rsid w:val="006D20EA"/>
    <w:rsid w:val="006F2108"/>
    <w:rsid w:val="007049BF"/>
    <w:rsid w:val="00724AA5"/>
    <w:rsid w:val="00724C13"/>
    <w:rsid w:val="00726BA5"/>
    <w:rsid w:val="007533A9"/>
    <w:rsid w:val="007603C7"/>
    <w:rsid w:val="00760B45"/>
    <w:rsid w:val="00774C55"/>
    <w:rsid w:val="00775209"/>
    <w:rsid w:val="00775D8F"/>
    <w:rsid w:val="007804B7"/>
    <w:rsid w:val="0078348C"/>
    <w:rsid w:val="0079403A"/>
    <w:rsid w:val="007A1A42"/>
    <w:rsid w:val="007C1682"/>
    <w:rsid w:val="007C2445"/>
    <w:rsid w:val="007F26DB"/>
    <w:rsid w:val="007F5F3E"/>
    <w:rsid w:val="008021A3"/>
    <w:rsid w:val="008047D5"/>
    <w:rsid w:val="0081792A"/>
    <w:rsid w:val="0082610C"/>
    <w:rsid w:val="00826F6F"/>
    <w:rsid w:val="00841FAF"/>
    <w:rsid w:val="00842D15"/>
    <w:rsid w:val="0084342E"/>
    <w:rsid w:val="00845884"/>
    <w:rsid w:val="00846123"/>
    <w:rsid w:val="00846C50"/>
    <w:rsid w:val="00851275"/>
    <w:rsid w:val="00852510"/>
    <w:rsid w:val="008558D0"/>
    <w:rsid w:val="00862B36"/>
    <w:rsid w:val="00872A64"/>
    <w:rsid w:val="008733A0"/>
    <w:rsid w:val="00881899"/>
    <w:rsid w:val="00884387"/>
    <w:rsid w:val="00891AC4"/>
    <w:rsid w:val="00895970"/>
    <w:rsid w:val="008B70A0"/>
    <w:rsid w:val="008B7A8C"/>
    <w:rsid w:val="008B7FD6"/>
    <w:rsid w:val="008C458D"/>
    <w:rsid w:val="008D05BB"/>
    <w:rsid w:val="008D5A5E"/>
    <w:rsid w:val="008D72B7"/>
    <w:rsid w:val="008D75F6"/>
    <w:rsid w:val="008D7CB2"/>
    <w:rsid w:val="008E1884"/>
    <w:rsid w:val="008F03A6"/>
    <w:rsid w:val="00922F5E"/>
    <w:rsid w:val="0092336E"/>
    <w:rsid w:val="009275FF"/>
    <w:rsid w:val="00930F55"/>
    <w:rsid w:val="0094024B"/>
    <w:rsid w:val="009417A0"/>
    <w:rsid w:val="00955A4D"/>
    <w:rsid w:val="009605AB"/>
    <w:rsid w:val="00966367"/>
    <w:rsid w:val="00974DD9"/>
    <w:rsid w:val="00976B9C"/>
    <w:rsid w:val="0098255C"/>
    <w:rsid w:val="0098400A"/>
    <w:rsid w:val="009849D7"/>
    <w:rsid w:val="00997DB9"/>
    <w:rsid w:val="009A09C0"/>
    <w:rsid w:val="009A3E1A"/>
    <w:rsid w:val="009B12E1"/>
    <w:rsid w:val="009B4ABC"/>
    <w:rsid w:val="009B6139"/>
    <w:rsid w:val="009C5B87"/>
    <w:rsid w:val="009D5558"/>
    <w:rsid w:val="009E429D"/>
    <w:rsid w:val="009E4965"/>
    <w:rsid w:val="009E6EF9"/>
    <w:rsid w:val="009F1065"/>
    <w:rsid w:val="009F4D26"/>
    <w:rsid w:val="009F6E58"/>
    <w:rsid w:val="00A00CC9"/>
    <w:rsid w:val="00A019B8"/>
    <w:rsid w:val="00A06507"/>
    <w:rsid w:val="00A07839"/>
    <w:rsid w:val="00A1397A"/>
    <w:rsid w:val="00A22640"/>
    <w:rsid w:val="00A449C6"/>
    <w:rsid w:val="00A44E78"/>
    <w:rsid w:val="00A60653"/>
    <w:rsid w:val="00A623AF"/>
    <w:rsid w:val="00A75E19"/>
    <w:rsid w:val="00A8316B"/>
    <w:rsid w:val="00A867A7"/>
    <w:rsid w:val="00AB2F4A"/>
    <w:rsid w:val="00AB2FFF"/>
    <w:rsid w:val="00AB3667"/>
    <w:rsid w:val="00AC1A3F"/>
    <w:rsid w:val="00AC238A"/>
    <w:rsid w:val="00AD15B6"/>
    <w:rsid w:val="00AD27D8"/>
    <w:rsid w:val="00AD3156"/>
    <w:rsid w:val="00AE3DBF"/>
    <w:rsid w:val="00AE6E46"/>
    <w:rsid w:val="00AF33DB"/>
    <w:rsid w:val="00B04CA6"/>
    <w:rsid w:val="00B065E5"/>
    <w:rsid w:val="00B070EA"/>
    <w:rsid w:val="00B106C1"/>
    <w:rsid w:val="00B10EBD"/>
    <w:rsid w:val="00B13548"/>
    <w:rsid w:val="00B17AFA"/>
    <w:rsid w:val="00B21341"/>
    <w:rsid w:val="00B275A1"/>
    <w:rsid w:val="00B27BD0"/>
    <w:rsid w:val="00B378F3"/>
    <w:rsid w:val="00B40474"/>
    <w:rsid w:val="00B41D74"/>
    <w:rsid w:val="00B47888"/>
    <w:rsid w:val="00B5708A"/>
    <w:rsid w:val="00B71EB2"/>
    <w:rsid w:val="00B80729"/>
    <w:rsid w:val="00B92893"/>
    <w:rsid w:val="00B953B6"/>
    <w:rsid w:val="00BA15C1"/>
    <w:rsid w:val="00BB02B5"/>
    <w:rsid w:val="00BB331E"/>
    <w:rsid w:val="00BB6FBE"/>
    <w:rsid w:val="00BB725D"/>
    <w:rsid w:val="00BB7D16"/>
    <w:rsid w:val="00BE38FB"/>
    <w:rsid w:val="00BE4521"/>
    <w:rsid w:val="00BE47EE"/>
    <w:rsid w:val="00BF55CA"/>
    <w:rsid w:val="00BF6841"/>
    <w:rsid w:val="00C0701A"/>
    <w:rsid w:val="00C1056E"/>
    <w:rsid w:val="00C14972"/>
    <w:rsid w:val="00C15F6A"/>
    <w:rsid w:val="00C3094C"/>
    <w:rsid w:val="00C30DEA"/>
    <w:rsid w:val="00C331DE"/>
    <w:rsid w:val="00C3356E"/>
    <w:rsid w:val="00C40184"/>
    <w:rsid w:val="00C42527"/>
    <w:rsid w:val="00C4533E"/>
    <w:rsid w:val="00C45E5A"/>
    <w:rsid w:val="00C55945"/>
    <w:rsid w:val="00C73D12"/>
    <w:rsid w:val="00C80144"/>
    <w:rsid w:val="00C85744"/>
    <w:rsid w:val="00C9073B"/>
    <w:rsid w:val="00C90AF0"/>
    <w:rsid w:val="00C9604B"/>
    <w:rsid w:val="00C97490"/>
    <w:rsid w:val="00CA5805"/>
    <w:rsid w:val="00CA7047"/>
    <w:rsid w:val="00CB09D9"/>
    <w:rsid w:val="00CB6AC7"/>
    <w:rsid w:val="00CB79A5"/>
    <w:rsid w:val="00CC3747"/>
    <w:rsid w:val="00CC66BD"/>
    <w:rsid w:val="00CC6D92"/>
    <w:rsid w:val="00CD4734"/>
    <w:rsid w:val="00CD7ADF"/>
    <w:rsid w:val="00CE5A72"/>
    <w:rsid w:val="00D006BC"/>
    <w:rsid w:val="00D04EDF"/>
    <w:rsid w:val="00D105D3"/>
    <w:rsid w:val="00D118A0"/>
    <w:rsid w:val="00D161E5"/>
    <w:rsid w:val="00D17B01"/>
    <w:rsid w:val="00D23943"/>
    <w:rsid w:val="00D272DE"/>
    <w:rsid w:val="00D334D3"/>
    <w:rsid w:val="00D41364"/>
    <w:rsid w:val="00D419FF"/>
    <w:rsid w:val="00D43427"/>
    <w:rsid w:val="00D44F19"/>
    <w:rsid w:val="00D45743"/>
    <w:rsid w:val="00D55458"/>
    <w:rsid w:val="00D64F9A"/>
    <w:rsid w:val="00D77B20"/>
    <w:rsid w:val="00D93566"/>
    <w:rsid w:val="00DA048D"/>
    <w:rsid w:val="00DA218F"/>
    <w:rsid w:val="00DA674F"/>
    <w:rsid w:val="00DB6A50"/>
    <w:rsid w:val="00DC238E"/>
    <w:rsid w:val="00DC3F4A"/>
    <w:rsid w:val="00DD018E"/>
    <w:rsid w:val="00DD5C89"/>
    <w:rsid w:val="00E0204B"/>
    <w:rsid w:val="00E11EB9"/>
    <w:rsid w:val="00E179D6"/>
    <w:rsid w:val="00E21236"/>
    <w:rsid w:val="00E21780"/>
    <w:rsid w:val="00E2556C"/>
    <w:rsid w:val="00E40880"/>
    <w:rsid w:val="00E417E7"/>
    <w:rsid w:val="00E4509E"/>
    <w:rsid w:val="00E46316"/>
    <w:rsid w:val="00E548CA"/>
    <w:rsid w:val="00E60311"/>
    <w:rsid w:val="00E659A4"/>
    <w:rsid w:val="00E73067"/>
    <w:rsid w:val="00E86A96"/>
    <w:rsid w:val="00E91BAE"/>
    <w:rsid w:val="00E94C14"/>
    <w:rsid w:val="00E95E70"/>
    <w:rsid w:val="00E95F85"/>
    <w:rsid w:val="00E96ED8"/>
    <w:rsid w:val="00EA1932"/>
    <w:rsid w:val="00EA4AAA"/>
    <w:rsid w:val="00EA7C3E"/>
    <w:rsid w:val="00EB21FE"/>
    <w:rsid w:val="00EB72BF"/>
    <w:rsid w:val="00EB78B9"/>
    <w:rsid w:val="00EC0D06"/>
    <w:rsid w:val="00EC592B"/>
    <w:rsid w:val="00EC6A9A"/>
    <w:rsid w:val="00ED4F81"/>
    <w:rsid w:val="00EE1FCD"/>
    <w:rsid w:val="00F12854"/>
    <w:rsid w:val="00F2330A"/>
    <w:rsid w:val="00F233E7"/>
    <w:rsid w:val="00F47D2A"/>
    <w:rsid w:val="00F51333"/>
    <w:rsid w:val="00F514D9"/>
    <w:rsid w:val="00F5473C"/>
    <w:rsid w:val="00F626E0"/>
    <w:rsid w:val="00F83D92"/>
    <w:rsid w:val="00F85C6F"/>
    <w:rsid w:val="00F9014E"/>
    <w:rsid w:val="00FA230B"/>
    <w:rsid w:val="00FA69A4"/>
    <w:rsid w:val="00FB0D49"/>
    <w:rsid w:val="00FB7656"/>
    <w:rsid w:val="00FB77FC"/>
    <w:rsid w:val="00FB791B"/>
    <w:rsid w:val="00FC7DEB"/>
    <w:rsid w:val="00FD65F1"/>
    <w:rsid w:val="00FE015E"/>
    <w:rsid w:val="00FE1A8E"/>
    <w:rsid w:val="00FE1EBD"/>
    <w:rsid w:val="00FE5D12"/>
    <w:rsid w:val="00FE7C34"/>
    <w:rsid w:val="00FF72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CB"/>
    <w:pPr>
      <w:spacing w:after="200" w:line="276" w:lineRule="auto"/>
    </w:pPr>
    <w:rPr>
      <w:sz w:val="22"/>
      <w:szCs w:val="22"/>
      <w:lang w:val="uk-UA" w:eastAsia="en-US"/>
    </w:rPr>
  </w:style>
  <w:style w:type="paragraph" w:styleId="2">
    <w:name w:val="heading 2"/>
    <w:basedOn w:val="a"/>
    <w:next w:val="a"/>
    <w:link w:val="20"/>
    <w:uiPriority w:val="99"/>
    <w:qFormat/>
    <w:rsid w:val="00E95F85"/>
    <w:pPr>
      <w:keepNext/>
      <w:spacing w:after="0" w:line="240" w:lineRule="auto"/>
      <w:ind w:firstLine="708"/>
      <w:jc w:val="both"/>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5F85"/>
    <w:rPr>
      <w:rFonts w:ascii="Times New Roman" w:hAnsi="Times New Roman" w:cs="Times New Roman"/>
      <w:sz w:val="24"/>
      <w:szCs w:val="24"/>
      <w:lang w:eastAsia="ru-RU"/>
    </w:rPr>
  </w:style>
  <w:style w:type="character" w:customStyle="1" w:styleId="a3">
    <w:name w:val="Сноска_"/>
    <w:basedOn w:val="a0"/>
    <w:link w:val="a4"/>
    <w:uiPriority w:val="99"/>
    <w:locked/>
    <w:rsid w:val="00FB7656"/>
    <w:rPr>
      <w:rFonts w:ascii="Sylfaen" w:hAnsi="Sylfaen" w:cs="Sylfaen"/>
      <w:sz w:val="21"/>
      <w:szCs w:val="21"/>
      <w:shd w:val="clear" w:color="auto" w:fill="FFFFFF"/>
    </w:rPr>
  </w:style>
  <w:style w:type="paragraph" w:customStyle="1" w:styleId="a4">
    <w:name w:val="Сноска"/>
    <w:basedOn w:val="a"/>
    <w:link w:val="a3"/>
    <w:uiPriority w:val="99"/>
    <w:rsid w:val="00FB7656"/>
    <w:pPr>
      <w:widowControl w:val="0"/>
      <w:shd w:val="clear" w:color="auto" w:fill="FFFFFF"/>
      <w:spacing w:before="180" w:after="180" w:line="206" w:lineRule="exact"/>
      <w:ind w:firstLine="567"/>
      <w:jc w:val="both"/>
    </w:pPr>
    <w:rPr>
      <w:rFonts w:ascii="Sylfaen" w:hAnsi="Sylfaen" w:cs="Sylfaen"/>
      <w:sz w:val="21"/>
      <w:szCs w:val="21"/>
    </w:rPr>
  </w:style>
  <w:style w:type="paragraph" w:styleId="a5">
    <w:name w:val="Plain Text"/>
    <w:basedOn w:val="a"/>
    <w:link w:val="a6"/>
    <w:uiPriority w:val="99"/>
    <w:rsid w:val="00C15F6A"/>
    <w:pPr>
      <w:spacing w:after="0" w:line="240" w:lineRule="auto"/>
    </w:pPr>
    <w:rPr>
      <w:rFonts w:ascii="Consolas" w:hAnsi="Consolas"/>
      <w:sz w:val="21"/>
      <w:szCs w:val="21"/>
      <w:lang w:val="ru-RU"/>
    </w:rPr>
  </w:style>
  <w:style w:type="character" w:customStyle="1" w:styleId="a6">
    <w:name w:val="Текст Знак"/>
    <w:basedOn w:val="a0"/>
    <w:link w:val="a5"/>
    <w:uiPriority w:val="99"/>
    <w:locked/>
    <w:rsid w:val="00C15F6A"/>
    <w:rPr>
      <w:rFonts w:ascii="Consolas" w:hAnsi="Consolas" w:cs="Times New Roman"/>
      <w:sz w:val="21"/>
      <w:szCs w:val="21"/>
      <w:lang w:val="ru-RU"/>
    </w:rPr>
  </w:style>
  <w:style w:type="paragraph" w:styleId="a7">
    <w:name w:val="No Spacing"/>
    <w:uiPriority w:val="99"/>
    <w:qFormat/>
    <w:rsid w:val="00846C50"/>
    <w:rPr>
      <w:sz w:val="22"/>
      <w:szCs w:val="22"/>
      <w:lang w:eastAsia="en-US"/>
    </w:rPr>
  </w:style>
  <w:style w:type="character" w:customStyle="1" w:styleId="21">
    <w:name w:val="Основной текст (2)_"/>
    <w:basedOn w:val="a0"/>
    <w:link w:val="22"/>
    <w:uiPriority w:val="99"/>
    <w:locked/>
    <w:rsid w:val="00846C50"/>
    <w:rPr>
      <w:rFonts w:cs="Times New Roman"/>
      <w:b/>
      <w:bCs/>
      <w:sz w:val="19"/>
      <w:szCs w:val="19"/>
      <w:shd w:val="clear" w:color="auto" w:fill="FFFFFF"/>
    </w:rPr>
  </w:style>
  <w:style w:type="paragraph" w:customStyle="1" w:styleId="22">
    <w:name w:val="Основной текст (2)"/>
    <w:basedOn w:val="a"/>
    <w:link w:val="21"/>
    <w:uiPriority w:val="99"/>
    <w:rsid w:val="00846C50"/>
    <w:pPr>
      <w:shd w:val="clear" w:color="auto" w:fill="FFFFFF"/>
      <w:spacing w:after="600" w:line="240" w:lineRule="atLeast"/>
    </w:pPr>
    <w:rPr>
      <w:b/>
      <w:bCs/>
      <w:sz w:val="19"/>
      <w:szCs w:val="19"/>
    </w:rPr>
  </w:style>
  <w:style w:type="character" w:customStyle="1" w:styleId="value">
    <w:name w:val="value"/>
    <w:basedOn w:val="a0"/>
    <w:uiPriority w:val="99"/>
    <w:rsid w:val="00846C50"/>
    <w:rPr>
      <w:rFonts w:cs="Times New Roman"/>
    </w:rPr>
  </w:style>
  <w:style w:type="paragraph" w:styleId="a8">
    <w:name w:val="Body Text"/>
    <w:basedOn w:val="a"/>
    <w:link w:val="a9"/>
    <w:uiPriority w:val="99"/>
    <w:rsid w:val="006A348F"/>
    <w:pPr>
      <w:spacing w:after="120" w:line="240" w:lineRule="auto"/>
      <w:ind w:firstLine="567"/>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locked/>
    <w:rsid w:val="006A348F"/>
    <w:rPr>
      <w:rFonts w:ascii="Times New Roman" w:hAnsi="Times New Roman" w:cs="Times New Roman"/>
      <w:sz w:val="24"/>
      <w:szCs w:val="24"/>
      <w:lang w:eastAsia="ru-RU"/>
    </w:rPr>
  </w:style>
  <w:style w:type="paragraph" w:styleId="23">
    <w:name w:val="Body Text Indent 2"/>
    <w:basedOn w:val="a"/>
    <w:link w:val="24"/>
    <w:uiPriority w:val="99"/>
    <w:rsid w:val="006C7AF2"/>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uiPriority w:val="99"/>
    <w:locked/>
    <w:rsid w:val="006C7AF2"/>
    <w:rPr>
      <w:rFonts w:ascii="Times New Roman" w:hAnsi="Times New Roman" w:cs="Times New Roman"/>
      <w:sz w:val="24"/>
      <w:szCs w:val="24"/>
    </w:rPr>
  </w:style>
  <w:style w:type="paragraph" w:styleId="aa">
    <w:name w:val="Normal (Web)"/>
    <w:basedOn w:val="a"/>
    <w:uiPriority w:val="99"/>
    <w:rsid w:val="00D44F19"/>
    <w:pPr>
      <w:suppressAutoHyphens/>
      <w:spacing w:before="280" w:after="280" w:line="240" w:lineRule="auto"/>
    </w:pPr>
    <w:rPr>
      <w:rFonts w:ascii="Times New Roman" w:eastAsia="Times New Roman" w:hAnsi="Times New Roman"/>
      <w:sz w:val="24"/>
      <w:szCs w:val="24"/>
      <w:lang w:val="ru-RU" w:eastAsia="ar-SA"/>
    </w:rPr>
  </w:style>
  <w:style w:type="character" w:styleId="ab">
    <w:name w:val="Strong"/>
    <w:basedOn w:val="a0"/>
    <w:uiPriority w:val="99"/>
    <w:qFormat/>
    <w:rsid w:val="00D44F19"/>
    <w:rPr>
      <w:rFonts w:cs="Times New Roman"/>
      <w:b/>
    </w:rPr>
  </w:style>
  <w:style w:type="paragraph" w:styleId="25">
    <w:name w:val="Body Text 2"/>
    <w:basedOn w:val="a"/>
    <w:link w:val="26"/>
    <w:uiPriority w:val="99"/>
    <w:rsid w:val="00637D20"/>
    <w:pPr>
      <w:spacing w:after="120" w:line="480" w:lineRule="auto"/>
    </w:pPr>
  </w:style>
  <w:style w:type="character" w:customStyle="1" w:styleId="26">
    <w:name w:val="Основной текст 2 Знак"/>
    <w:basedOn w:val="a0"/>
    <w:link w:val="25"/>
    <w:uiPriority w:val="99"/>
    <w:locked/>
    <w:rsid w:val="00637D20"/>
    <w:rPr>
      <w:rFonts w:cs="Times New Roman"/>
    </w:rPr>
  </w:style>
  <w:style w:type="paragraph" w:customStyle="1" w:styleId="xfmc1">
    <w:name w:val="xfmc1"/>
    <w:basedOn w:val="a"/>
    <w:uiPriority w:val="99"/>
    <w:rsid w:val="00637D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uiPriority w:val="99"/>
    <w:rsid w:val="00637D20"/>
    <w:rPr>
      <w:rFonts w:cs="Times New Roman"/>
    </w:rPr>
  </w:style>
  <w:style w:type="paragraph" w:styleId="ac">
    <w:name w:val="Body Text Indent"/>
    <w:basedOn w:val="a"/>
    <w:link w:val="ad"/>
    <w:uiPriority w:val="99"/>
    <w:rsid w:val="00DC3F4A"/>
    <w:pPr>
      <w:spacing w:after="120"/>
      <w:ind w:left="283"/>
    </w:pPr>
    <w:rPr>
      <w:rFonts w:eastAsia="Times New Roman"/>
    </w:rPr>
  </w:style>
  <w:style w:type="character" w:customStyle="1" w:styleId="ad">
    <w:name w:val="Основной текст с отступом Знак"/>
    <w:basedOn w:val="a0"/>
    <w:link w:val="ac"/>
    <w:uiPriority w:val="99"/>
    <w:locked/>
    <w:rsid w:val="00DC3F4A"/>
    <w:rPr>
      <w:rFonts w:ascii="Calibri" w:hAnsi="Calibri" w:cs="Times New Roman"/>
    </w:rPr>
  </w:style>
  <w:style w:type="paragraph" w:styleId="ae">
    <w:name w:val="Title"/>
    <w:basedOn w:val="a"/>
    <w:link w:val="af"/>
    <w:uiPriority w:val="99"/>
    <w:qFormat/>
    <w:rsid w:val="00CE5A72"/>
    <w:pPr>
      <w:spacing w:after="0" w:line="240" w:lineRule="auto"/>
      <w:jc w:val="center"/>
    </w:pPr>
    <w:rPr>
      <w:rFonts w:ascii="Times New Roman" w:eastAsia="Times New Roman" w:hAnsi="Times New Roman"/>
      <w:b/>
      <w:sz w:val="28"/>
      <w:szCs w:val="20"/>
    </w:rPr>
  </w:style>
  <w:style w:type="character" w:customStyle="1" w:styleId="af">
    <w:name w:val="Название Знак"/>
    <w:basedOn w:val="a0"/>
    <w:link w:val="ae"/>
    <w:uiPriority w:val="99"/>
    <w:locked/>
    <w:rsid w:val="00CE5A72"/>
    <w:rPr>
      <w:rFonts w:ascii="Times New Roman" w:hAnsi="Times New Roman" w:cs="Times New Roman"/>
      <w:b/>
      <w:sz w:val="20"/>
      <w:szCs w:val="20"/>
    </w:rPr>
  </w:style>
  <w:style w:type="paragraph" w:styleId="af0">
    <w:name w:val="List Paragraph"/>
    <w:basedOn w:val="a"/>
    <w:uiPriority w:val="99"/>
    <w:qFormat/>
    <w:rsid w:val="00845884"/>
    <w:pPr>
      <w:ind w:left="720"/>
      <w:contextualSpacing/>
    </w:pPr>
  </w:style>
  <w:style w:type="paragraph" w:customStyle="1" w:styleId="Style14">
    <w:name w:val="Style14"/>
    <w:basedOn w:val="a"/>
    <w:uiPriority w:val="99"/>
    <w:rsid w:val="002515F9"/>
    <w:pPr>
      <w:widowControl w:val="0"/>
      <w:autoSpaceDE w:val="0"/>
      <w:autoSpaceDN w:val="0"/>
      <w:adjustRightInd w:val="0"/>
      <w:spacing w:after="0" w:line="322" w:lineRule="exact"/>
      <w:jc w:val="both"/>
    </w:pPr>
    <w:rPr>
      <w:rFonts w:ascii="Times New Roman" w:eastAsia="Times New Roman" w:hAnsi="Times New Roman"/>
      <w:sz w:val="24"/>
      <w:szCs w:val="24"/>
      <w:lang w:val="ru-RU" w:eastAsia="ru-RU"/>
    </w:rPr>
  </w:style>
  <w:style w:type="character" w:customStyle="1" w:styleId="FontStyle23">
    <w:name w:val="Font Style23"/>
    <w:basedOn w:val="a0"/>
    <w:uiPriority w:val="99"/>
    <w:rsid w:val="002515F9"/>
    <w:rPr>
      <w:rFonts w:ascii="Times New Roman" w:hAnsi="Times New Roman" w:cs="Times New Roman"/>
      <w:sz w:val="26"/>
      <w:szCs w:val="26"/>
    </w:rPr>
  </w:style>
  <w:style w:type="paragraph" w:customStyle="1" w:styleId="Style6">
    <w:name w:val="Style6"/>
    <w:basedOn w:val="a"/>
    <w:uiPriority w:val="99"/>
    <w:rsid w:val="002515F9"/>
    <w:pPr>
      <w:widowControl w:val="0"/>
      <w:autoSpaceDE w:val="0"/>
      <w:autoSpaceDN w:val="0"/>
      <w:adjustRightInd w:val="0"/>
      <w:spacing w:after="0" w:line="239" w:lineRule="exact"/>
    </w:pPr>
    <w:rPr>
      <w:rFonts w:ascii="Times New Roman" w:eastAsia="Times New Roman" w:hAnsi="Times New Roman"/>
      <w:sz w:val="24"/>
      <w:szCs w:val="24"/>
      <w:lang w:val="ru-RU" w:eastAsia="ru-RU"/>
    </w:rPr>
  </w:style>
  <w:style w:type="character" w:styleId="af1">
    <w:name w:val="Emphasis"/>
    <w:basedOn w:val="a0"/>
    <w:uiPriority w:val="99"/>
    <w:qFormat/>
    <w:rsid w:val="001557B1"/>
    <w:rPr>
      <w:rFonts w:cs="Times New Roman"/>
      <w:i/>
      <w:iCs/>
    </w:rPr>
  </w:style>
  <w:style w:type="character" w:customStyle="1" w:styleId="4">
    <w:name w:val="Основной текст4"/>
    <w:basedOn w:val="a0"/>
    <w:uiPriority w:val="99"/>
    <w:rsid w:val="004A2AEB"/>
    <w:rPr>
      <w:rFonts w:ascii="Segoe UI" w:hAnsi="Segoe UI" w:cs="Segoe UI"/>
      <w:color w:val="000000"/>
      <w:spacing w:val="0"/>
      <w:w w:val="100"/>
      <w:position w:val="0"/>
      <w:sz w:val="17"/>
      <w:szCs w:val="17"/>
      <w:u w:val="none"/>
      <w:shd w:val="clear" w:color="auto" w:fill="FFFFFF"/>
      <w:lang w:val="uk-UA"/>
    </w:rPr>
  </w:style>
  <w:style w:type="paragraph" w:styleId="af2">
    <w:name w:val="Balloon Text"/>
    <w:basedOn w:val="a"/>
    <w:link w:val="af3"/>
    <w:uiPriority w:val="99"/>
    <w:semiHidden/>
    <w:rsid w:val="000271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027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317005">
      <w:marLeft w:val="0"/>
      <w:marRight w:val="0"/>
      <w:marTop w:val="0"/>
      <w:marBottom w:val="0"/>
      <w:divBdr>
        <w:top w:val="none" w:sz="0" w:space="0" w:color="auto"/>
        <w:left w:val="none" w:sz="0" w:space="0" w:color="auto"/>
        <w:bottom w:val="none" w:sz="0" w:space="0" w:color="auto"/>
        <w:right w:val="none" w:sz="0" w:space="0" w:color="auto"/>
      </w:divBdr>
    </w:div>
    <w:div w:id="1303317006">
      <w:marLeft w:val="0"/>
      <w:marRight w:val="0"/>
      <w:marTop w:val="0"/>
      <w:marBottom w:val="0"/>
      <w:divBdr>
        <w:top w:val="none" w:sz="0" w:space="0" w:color="auto"/>
        <w:left w:val="none" w:sz="0" w:space="0" w:color="auto"/>
        <w:bottom w:val="none" w:sz="0" w:space="0" w:color="auto"/>
        <w:right w:val="none" w:sz="0" w:space="0" w:color="auto"/>
      </w:divBdr>
    </w:div>
    <w:div w:id="1303317007">
      <w:marLeft w:val="0"/>
      <w:marRight w:val="0"/>
      <w:marTop w:val="0"/>
      <w:marBottom w:val="0"/>
      <w:divBdr>
        <w:top w:val="none" w:sz="0" w:space="0" w:color="auto"/>
        <w:left w:val="none" w:sz="0" w:space="0" w:color="auto"/>
        <w:bottom w:val="none" w:sz="0" w:space="0" w:color="auto"/>
        <w:right w:val="none" w:sz="0" w:space="0" w:color="auto"/>
      </w:divBdr>
    </w:div>
    <w:div w:id="1303317008">
      <w:marLeft w:val="0"/>
      <w:marRight w:val="0"/>
      <w:marTop w:val="0"/>
      <w:marBottom w:val="0"/>
      <w:divBdr>
        <w:top w:val="none" w:sz="0" w:space="0" w:color="auto"/>
        <w:left w:val="none" w:sz="0" w:space="0" w:color="auto"/>
        <w:bottom w:val="none" w:sz="0" w:space="0" w:color="auto"/>
        <w:right w:val="none" w:sz="0" w:space="0" w:color="auto"/>
      </w:divBdr>
    </w:div>
    <w:div w:id="1303317009">
      <w:marLeft w:val="0"/>
      <w:marRight w:val="0"/>
      <w:marTop w:val="0"/>
      <w:marBottom w:val="0"/>
      <w:divBdr>
        <w:top w:val="none" w:sz="0" w:space="0" w:color="auto"/>
        <w:left w:val="none" w:sz="0" w:space="0" w:color="auto"/>
        <w:bottom w:val="none" w:sz="0" w:space="0" w:color="auto"/>
        <w:right w:val="none" w:sz="0" w:space="0" w:color="auto"/>
      </w:divBdr>
    </w:div>
    <w:div w:id="1303317010">
      <w:marLeft w:val="0"/>
      <w:marRight w:val="0"/>
      <w:marTop w:val="0"/>
      <w:marBottom w:val="0"/>
      <w:divBdr>
        <w:top w:val="none" w:sz="0" w:space="0" w:color="auto"/>
        <w:left w:val="none" w:sz="0" w:space="0" w:color="auto"/>
        <w:bottom w:val="none" w:sz="0" w:space="0" w:color="auto"/>
        <w:right w:val="none" w:sz="0" w:space="0" w:color="auto"/>
      </w:divBdr>
    </w:div>
    <w:div w:id="1303317011">
      <w:marLeft w:val="0"/>
      <w:marRight w:val="0"/>
      <w:marTop w:val="0"/>
      <w:marBottom w:val="0"/>
      <w:divBdr>
        <w:top w:val="none" w:sz="0" w:space="0" w:color="auto"/>
        <w:left w:val="none" w:sz="0" w:space="0" w:color="auto"/>
        <w:bottom w:val="none" w:sz="0" w:space="0" w:color="auto"/>
        <w:right w:val="none" w:sz="0" w:space="0" w:color="auto"/>
      </w:divBdr>
      <w:divsChild>
        <w:div w:id="1303317014">
          <w:marLeft w:val="547"/>
          <w:marRight w:val="0"/>
          <w:marTop w:val="0"/>
          <w:marBottom w:val="0"/>
          <w:divBdr>
            <w:top w:val="none" w:sz="0" w:space="0" w:color="auto"/>
            <w:left w:val="none" w:sz="0" w:space="0" w:color="auto"/>
            <w:bottom w:val="none" w:sz="0" w:space="0" w:color="auto"/>
            <w:right w:val="none" w:sz="0" w:space="0" w:color="auto"/>
          </w:divBdr>
        </w:div>
      </w:divsChild>
    </w:div>
    <w:div w:id="1303317012">
      <w:marLeft w:val="0"/>
      <w:marRight w:val="0"/>
      <w:marTop w:val="0"/>
      <w:marBottom w:val="0"/>
      <w:divBdr>
        <w:top w:val="none" w:sz="0" w:space="0" w:color="auto"/>
        <w:left w:val="none" w:sz="0" w:space="0" w:color="auto"/>
        <w:bottom w:val="none" w:sz="0" w:space="0" w:color="auto"/>
        <w:right w:val="none" w:sz="0" w:space="0" w:color="auto"/>
      </w:divBdr>
    </w:div>
    <w:div w:id="1303317013">
      <w:marLeft w:val="0"/>
      <w:marRight w:val="0"/>
      <w:marTop w:val="0"/>
      <w:marBottom w:val="0"/>
      <w:divBdr>
        <w:top w:val="none" w:sz="0" w:space="0" w:color="auto"/>
        <w:left w:val="none" w:sz="0" w:space="0" w:color="auto"/>
        <w:bottom w:val="none" w:sz="0" w:space="0" w:color="auto"/>
        <w:right w:val="none" w:sz="0" w:space="0" w:color="auto"/>
      </w:divBdr>
      <w:divsChild>
        <w:div w:id="1303317016">
          <w:marLeft w:val="547"/>
          <w:marRight w:val="0"/>
          <w:marTop w:val="0"/>
          <w:marBottom w:val="0"/>
          <w:divBdr>
            <w:top w:val="none" w:sz="0" w:space="0" w:color="auto"/>
            <w:left w:val="none" w:sz="0" w:space="0" w:color="auto"/>
            <w:bottom w:val="none" w:sz="0" w:space="0" w:color="auto"/>
            <w:right w:val="none" w:sz="0" w:space="0" w:color="auto"/>
          </w:divBdr>
        </w:div>
      </w:divsChild>
    </w:div>
    <w:div w:id="1303317015">
      <w:marLeft w:val="0"/>
      <w:marRight w:val="0"/>
      <w:marTop w:val="0"/>
      <w:marBottom w:val="0"/>
      <w:divBdr>
        <w:top w:val="none" w:sz="0" w:space="0" w:color="auto"/>
        <w:left w:val="none" w:sz="0" w:space="0" w:color="auto"/>
        <w:bottom w:val="none" w:sz="0" w:space="0" w:color="auto"/>
        <w:right w:val="none" w:sz="0" w:space="0" w:color="auto"/>
      </w:divBdr>
      <w:divsChild>
        <w:div w:id="1303317017">
          <w:marLeft w:val="547"/>
          <w:marRight w:val="0"/>
          <w:marTop w:val="0"/>
          <w:marBottom w:val="0"/>
          <w:divBdr>
            <w:top w:val="none" w:sz="0" w:space="0" w:color="auto"/>
            <w:left w:val="none" w:sz="0" w:space="0" w:color="auto"/>
            <w:bottom w:val="none" w:sz="0" w:space="0" w:color="auto"/>
            <w:right w:val="none" w:sz="0" w:space="0" w:color="auto"/>
          </w:divBdr>
        </w:div>
      </w:divsChild>
    </w:div>
    <w:div w:id="1303317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21075</Words>
  <Characters>12014</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3</cp:revision>
  <cp:lastPrinted>2019-02-25T07:21:00Z</cp:lastPrinted>
  <dcterms:created xsi:type="dcterms:W3CDTF">2019-02-25T08:18:00Z</dcterms:created>
  <dcterms:modified xsi:type="dcterms:W3CDTF">2019-02-25T08:21:00Z</dcterms:modified>
</cp:coreProperties>
</file>