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32" w:rsidRDefault="00672432" w:rsidP="00F718E8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Інформація про в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>хідні документи за період 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10.06.2019 по 14.06.2019</w:t>
      </w:r>
    </w:p>
    <w:tbl>
      <w:tblPr>
        <w:tblpPr w:leftFromText="180" w:rightFromText="180" w:vertAnchor="text" w:tblpY="1"/>
        <w:tblOverlap w:val="never"/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4"/>
        <w:gridCol w:w="1699"/>
        <w:gridCol w:w="4673"/>
        <w:gridCol w:w="4248"/>
        <w:gridCol w:w="2585"/>
      </w:tblGrid>
      <w:tr w:rsidR="00672432" w:rsidRPr="00187AFC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01-17/0466</w:t>
            </w:r>
          </w:p>
        </w:tc>
        <w:tc>
          <w:tcPr>
            <w:tcW w:w="4673" w:type="dxa"/>
          </w:tcPr>
          <w:p w:rsidR="00672432" w:rsidRPr="00187AFC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обласна державна адміністрація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розпорядження голови облдержадміністрації від 15.02.2012 №57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432" w:rsidRPr="00187AFC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01-25/0467</w:t>
            </w:r>
          </w:p>
        </w:tc>
        <w:tc>
          <w:tcPr>
            <w:tcW w:w="4673" w:type="dxa"/>
          </w:tcPr>
          <w:p w:rsidR="00672432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«Профтаксі-1»</w:t>
            </w:r>
          </w:p>
          <w:p w:rsidR="00672432" w:rsidRPr="00187AFC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м.Запоріжжя ,вул. Шкільна,4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звернення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432" w:rsidRPr="00AE0AC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01-18/0468</w:t>
            </w:r>
          </w:p>
        </w:tc>
        <w:tc>
          <w:tcPr>
            <w:tcW w:w="4673" w:type="dxa"/>
          </w:tcPr>
          <w:p w:rsidR="00672432" w:rsidRPr="00187AFC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Запорізької облдержадміністрації К.БРИЛЮ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відпустки Васюку А.Г.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Т.ГРЕБЕНЮК</w:t>
            </w:r>
          </w:p>
        </w:tc>
      </w:tr>
      <w:tr w:rsidR="00672432" w:rsidRPr="00AE0AC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01-22/0469</w:t>
            </w:r>
          </w:p>
        </w:tc>
        <w:tc>
          <w:tcPr>
            <w:tcW w:w="4673" w:type="dxa"/>
          </w:tcPr>
          <w:p w:rsidR="00672432" w:rsidRPr="00187AFC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Головне територіальне управління юстиції у Запорізькій області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Супровідний лист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432" w:rsidRPr="00AE0AC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01-18/0470</w:t>
            </w:r>
          </w:p>
        </w:tc>
        <w:tc>
          <w:tcPr>
            <w:tcW w:w="4673" w:type="dxa"/>
          </w:tcPr>
          <w:p w:rsidR="00672432" w:rsidRPr="00187AFC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Департаменту культури, туризму,національностей та релігій Запорізької обласної державної адміністрації В.МОРОКО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звільнення Гемської І.В.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432" w:rsidRPr="00AE0AC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01-22/0471</w:t>
            </w:r>
          </w:p>
        </w:tc>
        <w:tc>
          <w:tcPr>
            <w:tcW w:w="4673" w:type="dxa"/>
          </w:tcPr>
          <w:p w:rsidR="00672432" w:rsidRPr="00187AFC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Судді Запорізького районного суду Запорізької області Р.В.МІНГАЗОВУ(справа 317/1608/19)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Відзив (пояснення) на позовну заяву про позбавлення батьківських прав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432" w:rsidRPr="00AE0AC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13.06.2019</w:t>
            </w: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01-26/0472</w:t>
            </w:r>
          </w:p>
        </w:tc>
        <w:tc>
          <w:tcPr>
            <w:tcW w:w="4673" w:type="dxa"/>
          </w:tcPr>
          <w:p w:rsidR="00672432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Регіональна філія « Придніпровська залізниця»  АТ «Укрзалізниця» </w:t>
            </w:r>
          </w:p>
          <w:p w:rsidR="00672432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Головам Малокатеринівської селищної ради </w:t>
            </w:r>
          </w:p>
          <w:p w:rsidR="00672432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Кушугумської селищної ради</w:t>
            </w:r>
          </w:p>
          <w:p w:rsidR="00672432" w:rsidRPr="00187AFC" w:rsidRDefault="00672432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Балабинської селищної ради 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432" w:rsidRPr="00187AFC" w:rsidTr="00187AFC">
        <w:trPr>
          <w:trHeight w:val="1670"/>
        </w:trPr>
        <w:tc>
          <w:tcPr>
            <w:tcW w:w="1524" w:type="dxa"/>
          </w:tcPr>
          <w:p w:rsidR="00672432" w:rsidRPr="00642469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01-26/0473</w:t>
            </w:r>
          </w:p>
        </w:tc>
        <w:tc>
          <w:tcPr>
            <w:tcW w:w="4673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Структурним підрозділам Запорізької райдержадміністрації, територіальним органам виконавчої влади 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432" w:rsidRPr="00187AFC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01-26/0474</w:t>
            </w:r>
          </w:p>
        </w:tc>
        <w:tc>
          <w:tcPr>
            <w:tcW w:w="4673" w:type="dxa"/>
          </w:tcPr>
          <w:p w:rsidR="00672432" w:rsidRPr="00A84981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Управлінням та відділам райдержадміністрації, територіальним органам виконавчої влади, установам та організаціям району, виконкомам сільських та селищних рад, головам об</w:t>
            </w:r>
            <w:r w:rsidRPr="00A84981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єднаних територіальних громад (за списком)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районного Плану заходів щодо реалізації Стратегії подолання бідності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432" w:rsidRPr="00CB5EE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01-19/0475</w:t>
            </w:r>
          </w:p>
        </w:tc>
        <w:tc>
          <w:tcPr>
            <w:tcW w:w="4673" w:type="dxa"/>
          </w:tcPr>
          <w:p w:rsidR="00672432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Запорізької районної державної адміністрації А.ВАСЮКУ</w:t>
            </w:r>
          </w:p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Бухгалтерський облік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Т.ГРЕБЕНЮК</w:t>
            </w:r>
          </w:p>
        </w:tc>
      </w:tr>
      <w:tr w:rsidR="00672432" w:rsidRPr="00CB5EE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01-19/0476</w:t>
            </w:r>
          </w:p>
        </w:tc>
        <w:tc>
          <w:tcPr>
            <w:tcW w:w="4673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А.ІВАНОВІЙ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Довідка про нараховану заробітну плату </w:t>
            </w:r>
          </w:p>
        </w:tc>
        <w:tc>
          <w:tcPr>
            <w:tcW w:w="2585" w:type="dxa"/>
          </w:tcPr>
          <w:p w:rsidR="00672432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Т.РОГАЧ</w:t>
            </w:r>
          </w:p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М.ЯНДОЛА</w:t>
            </w:r>
          </w:p>
        </w:tc>
      </w:tr>
      <w:tr w:rsidR="00672432" w:rsidRPr="00CB5EE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01-18/0477</w:t>
            </w:r>
          </w:p>
        </w:tc>
        <w:tc>
          <w:tcPr>
            <w:tcW w:w="4673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Начальниці Міжрегіонального управління Національного агентства України з питань державної служби у Дніпропетровській та Запорізькій областях С.БАМБИЗОВІЙ</w:t>
            </w:r>
          </w:p>
        </w:tc>
        <w:tc>
          <w:tcPr>
            <w:tcW w:w="4248" w:type="dxa"/>
          </w:tcPr>
          <w:p w:rsidR="00672432" w:rsidRPr="00187AFC" w:rsidRDefault="00672432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672432" w:rsidRPr="00187AFC" w:rsidRDefault="00672432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672432" w:rsidRPr="00CB5EE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Pr="00187AFC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01-20/0478</w:t>
            </w:r>
          </w:p>
        </w:tc>
        <w:tc>
          <w:tcPr>
            <w:tcW w:w="4673" w:type="dxa"/>
          </w:tcPr>
          <w:p w:rsidR="00672432" w:rsidRPr="00CB5EE6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сільської, селищної ради, об</w:t>
            </w:r>
            <w:r w:rsidRPr="00CB5EE6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</w:tc>
        <w:tc>
          <w:tcPr>
            <w:tcW w:w="4248" w:type="dxa"/>
          </w:tcPr>
          <w:p w:rsidR="00672432" w:rsidRDefault="00672432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відомостей про виборців у червні на липні 2019 року</w:t>
            </w:r>
          </w:p>
        </w:tc>
        <w:tc>
          <w:tcPr>
            <w:tcW w:w="2585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Т.ГРЕБЕНЮК</w:t>
            </w:r>
          </w:p>
        </w:tc>
      </w:tr>
      <w:tr w:rsidR="00672432" w:rsidRPr="00CB5EE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01-23/0479</w:t>
            </w:r>
          </w:p>
        </w:tc>
        <w:tc>
          <w:tcPr>
            <w:tcW w:w="4673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районна рада </w:t>
            </w:r>
          </w:p>
        </w:tc>
        <w:tc>
          <w:tcPr>
            <w:tcW w:w="4248" w:type="dxa"/>
          </w:tcPr>
          <w:p w:rsidR="00672432" w:rsidRDefault="00672432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проекту рішення</w:t>
            </w:r>
          </w:p>
        </w:tc>
        <w:tc>
          <w:tcPr>
            <w:tcW w:w="2585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672432" w:rsidRPr="00CB5EE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01-22/0480</w:t>
            </w:r>
          </w:p>
        </w:tc>
        <w:tc>
          <w:tcPr>
            <w:tcW w:w="4673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Головам сільських та селищних рад Запорізького району Запорізької області</w:t>
            </w:r>
          </w:p>
        </w:tc>
        <w:tc>
          <w:tcPr>
            <w:tcW w:w="4248" w:type="dxa"/>
          </w:tcPr>
          <w:p w:rsidR="00672432" w:rsidRDefault="00672432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2585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672432" w:rsidRPr="00CB5EE6" w:rsidTr="00187AFC">
        <w:trPr>
          <w:trHeight w:val="1670"/>
        </w:trPr>
        <w:tc>
          <w:tcPr>
            <w:tcW w:w="1524" w:type="dxa"/>
          </w:tcPr>
          <w:p w:rsidR="00672432" w:rsidRPr="00187AFC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14.06.2019</w:t>
            </w:r>
          </w:p>
        </w:tc>
        <w:tc>
          <w:tcPr>
            <w:tcW w:w="1699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01-16/0481</w:t>
            </w:r>
          </w:p>
        </w:tc>
        <w:tc>
          <w:tcPr>
            <w:tcW w:w="4673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селищних рад</w:t>
            </w:r>
          </w:p>
        </w:tc>
        <w:tc>
          <w:tcPr>
            <w:tcW w:w="4248" w:type="dxa"/>
          </w:tcPr>
          <w:p w:rsidR="00672432" w:rsidRDefault="00672432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2585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 .РОГАЧ</w:t>
            </w:r>
          </w:p>
        </w:tc>
      </w:tr>
      <w:tr w:rsidR="00672432" w:rsidRPr="00CB5EE6" w:rsidTr="00187AFC">
        <w:trPr>
          <w:trHeight w:val="1670"/>
        </w:trPr>
        <w:tc>
          <w:tcPr>
            <w:tcW w:w="1524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01-30/0482</w:t>
            </w:r>
          </w:p>
        </w:tc>
        <w:tc>
          <w:tcPr>
            <w:tcW w:w="4673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Департаменту освіти і науки Запорізької обласної державної адміністрації Т.ОЗЕРОВІЙ</w:t>
            </w:r>
          </w:p>
        </w:tc>
        <w:tc>
          <w:tcPr>
            <w:tcW w:w="4248" w:type="dxa"/>
          </w:tcPr>
          <w:p w:rsidR="00672432" w:rsidRDefault="00672432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виділення коштів</w:t>
            </w:r>
          </w:p>
        </w:tc>
        <w:tc>
          <w:tcPr>
            <w:tcW w:w="2585" w:type="dxa"/>
          </w:tcPr>
          <w:p w:rsidR="00672432" w:rsidRDefault="00672432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Т.РОГАЧ</w:t>
            </w:r>
          </w:p>
        </w:tc>
      </w:tr>
    </w:tbl>
    <w:p w:rsidR="00672432" w:rsidRPr="00CB5EE6" w:rsidRDefault="00672432" w:rsidP="001661A9">
      <w:pPr>
        <w:rPr>
          <w:lang w:val="uk-UA"/>
        </w:rPr>
      </w:pPr>
    </w:p>
    <w:sectPr w:rsidR="00672432" w:rsidRPr="00CB5EE6" w:rsidSect="00F718E8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E8"/>
    <w:rsid w:val="000A1603"/>
    <w:rsid w:val="000A2FA9"/>
    <w:rsid w:val="000A6114"/>
    <w:rsid w:val="001661A9"/>
    <w:rsid w:val="00187AFC"/>
    <w:rsid w:val="001944D7"/>
    <w:rsid w:val="002B5440"/>
    <w:rsid w:val="003B3882"/>
    <w:rsid w:val="00642469"/>
    <w:rsid w:val="00672432"/>
    <w:rsid w:val="0072496A"/>
    <w:rsid w:val="007D384B"/>
    <w:rsid w:val="007E0EF7"/>
    <w:rsid w:val="008A1F61"/>
    <w:rsid w:val="008B475E"/>
    <w:rsid w:val="008E202B"/>
    <w:rsid w:val="009721D2"/>
    <w:rsid w:val="009830AA"/>
    <w:rsid w:val="00A84981"/>
    <w:rsid w:val="00AE0AC6"/>
    <w:rsid w:val="00BF5B4A"/>
    <w:rsid w:val="00CB5EE6"/>
    <w:rsid w:val="00D47C57"/>
    <w:rsid w:val="00D6608C"/>
    <w:rsid w:val="00F7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E8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18E8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4</Pages>
  <Words>374</Words>
  <Characters>2134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2019-05-31T13:51:00Z</dcterms:created>
  <dcterms:modified xsi:type="dcterms:W3CDTF">2019-06-18T13:11:00Z</dcterms:modified>
</cp:coreProperties>
</file>