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FB" w:rsidRPr="00C270FA" w:rsidRDefault="00BB38FB" w:rsidP="00BB38F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Вибори депутатів місцевих рад </w:t>
      </w:r>
      <w:r w:rsidRPr="00C270F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 xml:space="preserve">під час проведення перших виборів депутатів сільських, селищних </w:t>
      </w:r>
      <w:r w:rsidRPr="00C270F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та міських рад об’єднаних територіальних громад і відповідних сільських, селищних та міських голів 30 квітня 2017 року</w:t>
      </w:r>
    </w:p>
    <w:p w:rsidR="00BB38FB" w:rsidRPr="00C270FA" w:rsidRDefault="00BB38FB" w:rsidP="00BB38F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B38FB" w:rsidRPr="00C270FA" w:rsidRDefault="00BB38FB" w:rsidP="00BB38F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>ПОСТАНОВА</w:t>
      </w:r>
      <w:r w:rsidR="00721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1</w:t>
      </w:r>
    </w:p>
    <w:p w:rsidR="00BB38FB" w:rsidRPr="00C270FA" w:rsidRDefault="00C270FA" w:rsidP="00BB38F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BB38FB" w:rsidRPr="00C270FA">
        <w:rPr>
          <w:rFonts w:ascii="Times New Roman" w:hAnsi="Times New Roman" w:cs="Times New Roman"/>
          <w:b/>
          <w:sz w:val="24"/>
          <w:szCs w:val="24"/>
          <w:lang w:val="uk-UA"/>
        </w:rPr>
        <w:t>. Широке</w:t>
      </w:r>
    </w:p>
    <w:p w:rsidR="00BB38FB" w:rsidRPr="00C270FA" w:rsidRDefault="00BB38FB" w:rsidP="00BB38F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38FB" w:rsidRPr="00C270FA" w:rsidRDefault="00C270FA" w:rsidP="00C270F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19 березня 2017 р. </w:t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0FA">
        <w:rPr>
          <w:rFonts w:ascii="Times New Roman" w:hAnsi="Times New Roman" w:cs="Times New Roman"/>
          <w:b/>
          <w:sz w:val="24"/>
          <w:szCs w:val="24"/>
          <w:lang w:val="uk-UA"/>
        </w:rPr>
        <w:tab/>
        <w:t>13 год. 00 хв.</w:t>
      </w:r>
    </w:p>
    <w:p w:rsidR="00BB38FB" w:rsidRPr="00C270FA" w:rsidRDefault="00BB38FB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38FB" w:rsidRPr="00C270FA" w:rsidRDefault="00BB38FB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Про розподіл обов’язків між членами </w:t>
      </w:r>
      <w:proofErr w:type="spellStart"/>
      <w:r w:rsidR="00C270FA">
        <w:rPr>
          <w:rFonts w:ascii="Times New Roman" w:hAnsi="Times New Roman" w:cs="Times New Roman"/>
          <w:sz w:val="24"/>
          <w:szCs w:val="24"/>
          <w:lang w:val="uk-UA"/>
        </w:rPr>
        <w:t>Широківської</w:t>
      </w:r>
      <w:proofErr w:type="spellEnd"/>
      <w:r w:rsidR="00C270F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виборчої комісії на</w:t>
      </w:r>
      <w:r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 виборах </w:t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>30 квітня 2017 року.</w:t>
      </w:r>
    </w:p>
    <w:p w:rsidR="00BB38FB" w:rsidRPr="00C270FA" w:rsidRDefault="00BB38FB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38FB" w:rsidRPr="00C270FA" w:rsidRDefault="00BB38FB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З метою організації ефективної роботи </w:t>
      </w:r>
      <w:proofErr w:type="spellStart"/>
      <w:r w:rsidR="00C270FA">
        <w:rPr>
          <w:rFonts w:ascii="Times New Roman" w:hAnsi="Times New Roman" w:cs="Times New Roman"/>
          <w:sz w:val="24"/>
          <w:szCs w:val="24"/>
          <w:lang w:val="uk-UA"/>
        </w:rPr>
        <w:t>Широківської</w:t>
      </w:r>
      <w:proofErr w:type="spellEnd"/>
      <w:r w:rsidR="00C270F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виборчої комісії на</w:t>
      </w:r>
      <w:r w:rsidR="00C270FA"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 виборах </w:t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>30 квітня 2017 року</w:t>
      </w:r>
      <w:r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пунктом 3 частини сьомої статті 28 Закону «Про місцеві вибори», пунктом 5.4 Порядку організації роботи та ведення діловодства у виборчих комісіях з місцевих виборів, затвердженого Постановою ЦВК від 5 вересня року № 228, </w:t>
      </w:r>
      <w:proofErr w:type="spellStart"/>
      <w:r w:rsidR="00C270FA">
        <w:rPr>
          <w:rFonts w:ascii="Times New Roman" w:hAnsi="Times New Roman" w:cs="Times New Roman"/>
          <w:sz w:val="24"/>
          <w:szCs w:val="24"/>
          <w:lang w:val="uk-UA"/>
        </w:rPr>
        <w:t>Широківська</w:t>
      </w:r>
      <w:proofErr w:type="spellEnd"/>
      <w:r w:rsidR="00C270FA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територіальна виборча комісія </w:t>
      </w:r>
      <w:r w:rsidRPr="00C270FA">
        <w:rPr>
          <w:rFonts w:ascii="Times New Roman" w:hAnsi="Times New Roman" w:cs="Times New Roman"/>
          <w:sz w:val="24"/>
          <w:szCs w:val="24"/>
          <w:lang w:val="uk-UA"/>
        </w:rPr>
        <w:t>постановляє:</w:t>
      </w:r>
    </w:p>
    <w:p w:rsidR="00BB38FB" w:rsidRPr="00C270FA" w:rsidRDefault="00BB38FB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розподіл обов’язків між головою, заступником голови, секретарем та членами </w:t>
      </w:r>
      <w:proofErr w:type="spellStart"/>
      <w:r w:rsidR="00C270FA">
        <w:rPr>
          <w:rFonts w:ascii="Times New Roman" w:hAnsi="Times New Roman" w:cs="Times New Roman"/>
          <w:sz w:val="24"/>
          <w:szCs w:val="24"/>
          <w:lang w:val="uk-UA"/>
        </w:rPr>
        <w:t>Широківської</w:t>
      </w:r>
      <w:proofErr w:type="spellEnd"/>
      <w:r w:rsidR="00C270F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виборчої комісії на</w:t>
      </w:r>
      <w:r w:rsidR="00C270FA"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 виборах </w:t>
      </w:r>
      <w:r w:rsidR="0005475B">
        <w:rPr>
          <w:rFonts w:ascii="Times New Roman" w:hAnsi="Times New Roman" w:cs="Times New Roman"/>
          <w:sz w:val="24"/>
          <w:szCs w:val="24"/>
          <w:lang w:val="uk-UA"/>
        </w:rPr>
        <w:t xml:space="preserve">30 квітня 2017 року до 27.03.2017 р. включно </w:t>
      </w:r>
      <w:r w:rsidRPr="00C270FA">
        <w:rPr>
          <w:rFonts w:ascii="Times New Roman" w:hAnsi="Times New Roman" w:cs="Times New Roman"/>
          <w:sz w:val="24"/>
          <w:szCs w:val="24"/>
          <w:lang w:val="uk-UA"/>
        </w:rPr>
        <w:t>згідно із додатком.</w:t>
      </w:r>
    </w:p>
    <w:p w:rsidR="00BB38FB" w:rsidRPr="00C270FA" w:rsidRDefault="00BB38FB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38FB" w:rsidRPr="00C270FA" w:rsidRDefault="00BB38FB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2ABE" w:rsidRPr="00C270FA" w:rsidRDefault="00BB38FB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>ТСВК</w:t>
      </w:r>
      <w:r w:rsidR="00F80EA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Гусак О.В.</w:t>
      </w:r>
      <w:r w:rsidRPr="00C270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70F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270FA" w:rsidRDefault="00C270FA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Pr="002B6C44" w:rsidRDefault="002B6C44" w:rsidP="002B6C4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до постанови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ТСВК від 19.03.2017 р. № 1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 xml:space="preserve">Розподіл обов’язків між членами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виборчої комісії на</w:t>
      </w:r>
      <w:r w:rsidRPr="00C270FA">
        <w:rPr>
          <w:rFonts w:ascii="Times New Roman" w:hAnsi="Times New Roman" w:cs="Times New Roman"/>
          <w:sz w:val="24"/>
          <w:szCs w:val="24"/>
          <w:lang w:val="uk-UA"/>
        </w:rPr>
        <w:t xml:space="preserve"> виборах </w:t>
      </w:r>
      <w:r>
        <w:rPr>
          <w:rFonts w:ascii="Times New Roman" w:hAnsi="Times New Roman" w:cs="Times New Roman"/>
          <w:sz w:val="24"/>
          <w:szCs w:val="24"/>
          <w:lang w:val="uk-UA"/>
        </w:rPr>
        <w:t>30 квітня 2017 року.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b/>
          <w:sz w:val="24"/>
          <w:szCs w:val="24"/>
          <w:lang w:val="uk-UA"/>
        </w:rPr>
        <w:t>Голова ТСВК</w:t>
      </w:r>
      <w:r w:rsidR="00F80E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0EAC">
        <w:rPr>
          <w:rFonts w:ascii="Times New Roman" w:hAnsi="Times New Roman" w:cs="Times New Roman"/>
          <w:sz w:val="24"/>
          <w:szCs w:val="24"/>
          <w:lang w:val="uk-UA"/>
        </w:rPr>
        <w:t>Гусак О.В.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1) представляє комісію в судах, у стосунках з органами державної влади та місцевого самоврядування, територіальними виборчими комісіями, іншими юридичними особами;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2) скликає засідання виборчої комісії;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 xml:space="preserve">3) відповідає за організацію роботи та стан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діловодства у виборчій комісії; 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дає доручення щодо підготовки проекту порядку денного засідання комісії;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4) веде засідання комісії, у ході засідання - організовує обговорення питань порядку денного, надає слово для виступу спочатку членам комісії, а потім запрошеним та іншим особам відповідно до законодавства в порядку черговості заявок, ставить на голосування пропозиції членів комісії в порядку їх надходження, у разі необхідності внесення змін до порядку денного під час засідання (вилучення питання, доповнення новим питанням) - вносить відповідну пропозицію (самостійно або за ініціативою члена комісії); організовує голосування для прийняття виборчою комісією рішення та здійснює підрахунок голосів, оголошує результати цього голосування, забезпечує рівні можливості членам комісії для участі в обговоренні питань тощо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5) підписує прийняті на засіданні виборчої комісії постанови (після їх оформлення);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6) підписує протокол засідання комісії;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7) засвідчує копію рішення виборч</w:t>
      </w:r>
      <w:r>
        <w:rPr>
          <w:rFonts w:ascii="Times New Roman" w:hAnsi="Times New Roman" w:cs="Times New Roman"/>
          <w:sz w:val="24"/>
          <w:szCs w:val="24"/>
          <w:lang w:val="uk-UA"/>
        </w:rPr>
        <w:t>ої комісії (разом з секретарем ТС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ВК), яка видається суб'єкту виборчого процесу на його вимогу;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8) приймає документи та звернення, що надходять до виборчої комісії;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9) дає доручення членам виборчої комісії та залученим фахівцям щодо попереднього розгляду та надання відповіді на прийняті виборчою комісією документи та звернення;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10) надає відповідь на звернення суб’єкту звернення (якщо звернення не потребує прийняття рішення виборчою комісією);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11) затверджує номенклатуру справ комісії;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12) здійснює особистий прийом громадян відповідно до графіку;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13) підпису</w:t>
      </w:r>
      <w:r>
        <w:rPr>
          <w:rFonts w:ascii="Times New Roman" w:hAnsi="Times New Roman" w:cs="Times New Roman"/>
          <w:sz w:val="24"/>
          <w:szCs w:val="24"/>
          <w:lang w:val="uk-UA"/>
        </w:rPr>
        <w:t>є вихідні документи, телеграми ТС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ВК;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14) бере участь в отриманні іменних запрошень, попереднього та уточненого списку виборців від органу ведення Державного реєстру виборців;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 xml:space="preserve">15) бере участь в отриманні виборчих бюлетенів у </w:t>
      </w:r>
      <w:r>
        <w:rPr>
          <w:rFonts w:ascii="Times New Roman" w:hAnsi="Times New Roman" w:cs="Times New Roman"/>
          <w:sz w:val="24"/>
          <w:szCs w:val="24"/>
          <w:lang w:val="uk-UA"/>
        </w:rPr>
        <w:t>Запорізькій районній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 xml:space="preserve"> виборчій комісії та транспортуванні їх на виборчу дільницю;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16) бере участь в отриманні від органів місцевого самоврядування виборчих скриньок;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17) вносить зміни та уточнення до уточненого списку виборців на підставі рішення суду, повідомлень органу ведення Державного реєстру виборців щодо усунення кратного включення виборця у списку виборців на виборчій дільниці;</w:t>
      </w:r>
    </w:p>
    <w:p w:rsidR="002B6C44" w:rsidRPr="002B6C44" w:rsidRDefault="002B6C44" w:rsidP="002B6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18) виконує інші обов’язки відповідно до законодавства України.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 ТСВК</w:t>
      </w:r>
      <w:r w:rsidR="00F80EAC">
        <w:rPr>
          <w:rFonts w:ascii="Times New Roman" w:hAnsi="Times New Roman" w:cs="Times New Roman"/>
          <w:sz w:val="24"/>
          <w:szCs w:val="24"/>
          <w:lang w:val="uk-UA"/>
        </w:rPr>
        <w:t xml:space="preserve"> Шаповал Н.Т.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1) у разі відсутності голови виборчої комісії виконує його обов’язки,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т.ч. скликає і веде засідання ТС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ВК;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2) у разі відсутності голови виборчої к</w:t>
      </w:r>
      <w:r>
        <w:rPr>
          <w:rFonts w:ascii="Times New Roman" w:hAnsi="Times New Roman" w:cs="Times New Roman"/>
          <w:sz w:val="24"/>
          <w:szCs w:val="24"/>
          <w:lang w:val="uk-UA"/>
        </w:rPr>
        <w:t>омісії засвідчує копію рішення ТСВК (разом з секретарем ТС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ВК), яка видається суб'єкту виборчого процесу на його вимогу;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lastRenderedPageBreak/>
        <w:t>3) у разі відсутності голови виборчої комісії дає доручення членам виборчої комісії та залученим фахівцям щодо попереднього розгляду та надання відповіді на прийняті виборчою комісією документи та звернення;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4) у разі відсутності голови виборчої комісії надає відповідь на звернення суб’єкту звернення (якщо звернення не потребує прийняття рішення виборчою комісією);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5) здійснює особистий прийом громадян відпов</w:t>
      </w:r>
      <w:r>
        <w:rPr>
          <w:rFonts w:ascii="Times New Roman" w:hAnsi="Times New Roman" w:cs="Times New Roman"/>
          <w:sz w:val="24"/>
          <w:szCs w:val="24"/>
          <w:lang w:val="uk-UA"/>
        </w:rPr>
        <w:t>ідно до графіку, затвердженого ТС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ВК;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6) уразі відсутності голови виборчої комісії підпису</w:t>
      </w:r>
      <w:r>
        <w:rPr>
          <w:rFonts w:ascii="Times New Roman" w:hAnsi="Times New Roman" w:cs="Times New Roman"/>
          <w:sz w:val="24"/>
          <w:szCs w:val="24"/>
          <w:lang w:val="uk-UA"/>
        </w:rPr>
        <w:t>є вихідні документи, телеграми ТС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ВК;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7) у разі неможливості виконання обов’язків головою виборчої комісії бере участь в отриманні іменних запрошень, попереднього та уточненого списку виборців від органу ведення Державного реєстру виборців;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8) у разі відсутності голови виборчої комісії вносить зміни та уточнення до уточненого списку виборців на підставі рішення суду, повідомлень органу ведення Державного реєстру виборців щодо усунення кратного включення виборця у списку виборців на виборчій дільниці;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9) за дорученням голови комісії готує проект постанови виборчої комісії;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10) чергує у приміщенні виборчої комісії відповідно до графіку чергування під час якого забезпечує право виборців на ознайомлення зі списком виборців, здійснює прийом скарг, звернень, інши</w:t>
      </w:r>
      <w:r>
        <w:rPr>
          <w:rFonts w:ascii="Times New Roman" w:hAnsi="Times New Roman" w:cs="Times New Roman"/>
          <w:sz w:val="24"/>
          <w:szCs w:val="24"/>
          <w:lang w:val="uk-UA"/>
        </w:rPr>
        <w:t>х документів, які надходять до ТС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ВК;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11) виконує інші обов’язки відповідно до законодавства України та рішення дільничної виборчої комісії.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0EAC">
        <w:rPr>
          <w:rFonts w:ascii="Times New Roman" w:hAnsi="Times New Roman" w:cs="Times New Roman"/>
          <w:sz w:val="24"/>
          <w:szCs w:val="24"/>
          <w:lang w:val="uk-UA"/>
        </w:rPr>
        <w:t xml:space="preserve">ТСВК  </w:t>
      </w:r>
      <w:proofErr w:type="spellStart"/>
      <w:r w:rsidR="00F80EAC">
        <w:rPr>
          <w:rFonts w:ascii="Times New Roman" w:hAnsi="Times New Roman" w:cs="Times New Roman"/>
          <w:sz w:val="24"/>
          <w:szCs w:val="24"/>
          <w:lang w:val="uk-UA"/>
        </w:rPr>
        <w:t>Червякова</w:t>
      </w:r>
      <w:proofErr w:type="spellEnd"/>
      <w:r w:rsidR="00F80EAC">
        <w:rPr>
          <w:rFonts w:ascii="Times New Roman" w:hAnsi="Times New Roman" w:cs="Times New Roman"/>
          <w:sz w:val="24"/>
          <w:szCs w:val="24"/>
          <w:lang w:val="uk-UA"/>
        </w:rPr>
        <w:t xml:space="preserve"> І.І.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1)забезпечує організацію ведення діловодства виборчої комісії;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2)у разі відсутності голови виборчої комісії та його заступника скликає засідання виборчої комісії;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3) готує проект порядку денного засідання комісії;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4) доводить до відома членів комісії проект порядку денного засідання комісії (разом з інформацією про час і місце проведення засідання);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5) готує список усіх запрошених осіб на засідання виборчої комісії;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6) відповідає за реєстрацію осіб, які беруть участь у засіданні на запрошення виборчої комісії та без дозволу чи запрошення, і перед початком засідання подає голові комісії список цих осіб;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7) веде протокол засідання виборчої комісії, оформляє протокол засідання комісії, підписує його;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8) здійснює оформлення постанови, прийнятої на засіданні комісії; у разі ухвалення на засіданні виборчої комісії пропозицій щодо внесення змін до тексту постанови вносить відповідні зміни при доопрацюванні постанови;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9) підписує додатки до постанови;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lastRenderedPageBreak/>
        <w:t>10) засвідчує копію постанови виборчої комісії (яка видається суб’єкту виборчого процесу на його вимогу);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11) формує справи відповідно до номенклатури справ;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12) веде особистий прийом громадян відповідно до графіку;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13) здійснює контроль за виконанням документів, звернень, облік та аналіз результатів виконання документів, що перебувають на контролі, дотримання встановлених строків виконання;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14) інформує голову</w:t>
      </w:r>
      <w:r w:rsidR="004A57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виборчої комісії</w:t>
      </w:r>
      <w:r w:rsidR="004A57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про виконання документів;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4A57F2">
        <w:rPr>
          <w:rFonts w:ascii="Times New Roman" w:hAnsi="Times New Roman" w:cs="Times New Roman"/>
          <w:sz w:val="24"/>
          <w:szCs w:val="24"/>
          <w:lang w:val="uk-UA"/>
        </w:rPr>
        <w:t>) відправляє вихідні документи ЗРВК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16) вносить зміни та уточнення до уточненого списку виборців на підставі рішення суду, повідомлень органу ведення Державного реєстру виборців щодо усунення кратного включення виборця у списку виборців на виборчій дільниці;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17) виконує інші обов’язки відповідно до законодавства України та рішення дільничної виборчої комісії.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Pr="0005475B" w:rsidRDefault="002B6C44" w:rsidP="002B6C4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05475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Член </w:t>
      </w:r>
      <w:r w:rsidR="004A57F2" w:rsidRPr="0005475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ТСВК</w:t>
      </w:r>
      <w:r w:rsidR="0005475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і дату </w:t>
      </w:r>
      <w:proofErr w:type="spellStart"/>
      <w:r w:rsidR="0005475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укажите</w:t>
      </w:r>
      <w:proofErr w:type="spellEnd"/>
    </w:p>
    <w:p w:rsidR="002B6C44" w:rsidRPr="002B6C44" w:rsidRDefault="00F80EAC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чергує 20.03.17.- Онуфрій Ю.М.; 21.03.17.- Маслов О.М.; 22.03.17.- Житкова О.В.; 23.03.17.-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Скирда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Л.М.; 24.03.17.-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Сілютіна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В.В.; 27.03.17.-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F80EAC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яконова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</w:t>
      </w:r>
      <w:r>
        <w:rPr>
          <w:rFonts w:ascii="Times New Roman" w:hAnsi="Times New Roman" w:cs="Times New Roman"/>
          <w:sz w:val="24"/>
          <w:szCs w:val="24"/>
          <w:lang w:val="uk-UA"/>
        </w:rPr>
        <w:t>. у</w:t>
      </w:r>
      <w:r w:rsidR="000547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C44" w:rsidRPr="002B6C44">
        <w:rPr>
          <w:rFonts w:ascii="Times New Roman" w:hAnsi="Times New Roman" w:cs="Times New Roman"/>
          <w:sz w:val="24"/>
          <w:szCs w:val="24"/>
          <w:lang w:val="uk-UA"/>
        </w:rPr>
        <w:t>приміщенні виборчої комісії відповідно до графіку чергування під час якого забезпечує право виборців на ознайомлення зі списком виборців, а у випадку відсутності голови комісії, заступника голови комісії, секретаря комісії – здійснює прийом документів, скар</w:t>
      </w:r>
      <w:r w:rsidR="004A57F2">
        <w:rPr>
          <w:rFonts w:ascii="Times New Roman" w:hAnsi="Times New Roman" w:cs="Times New Roman"/>
          <w:sz w:val="24"/>
          <w:szCs w:val="24"/>
          <w:lang w:val="uk-UA"/>
        </w:rPr>
        <w:t>г і звернень, які надходять до ТС</w:t>
      </w:r>
      <w:r w:rsidR="002B6C44" w:rsidRPr="002B6C44">
        <w:rPr>
          <w:rFonts w:ascii="Times New Roman" w:hAnsi="Times New Roman" w:cs="Times New Roman"/>
          <w:sz w:val="24"/>
          <w:szCs w:val="24"/>
          <w:lang w:val="uk-UA"/>
        </w:rPr>
        <w:t>ВК;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5475B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2B6C44">
        <w:rPr>
          <w:rFonts w:ascii="Times New Roman" w:hAnsi="Times New Roman" w:cs="Times New Roman"/>
          <w:sz w:val="24"/>
          <w:szCs w:val="24"/>
          <w:lang w:val="uk-UA"/>
        </w:rPr>
        <w:t>виконує інші обов’язки відповідно до рішення комісії.</w:t>
      </w:r>
    </w:p>
    <w:p w:rsidR="002B6C44" w:rsidRPr="002B6C44" w:rsidRDefault="002B6C44" w:rsidP="002B6C4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C44" w:rsidRDefault="002B6C44" w:rsidP="0005475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C44"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05475B">
        <w:rPr>
          <w:rFonts w:ascii="Times New Roman" w:hAnsi="Times New Roman" w:cs="Times New Roman"/>
          <w:sz w:val="24"/>
          <w:szCs w:val="24"/>
          <w:lang w:val="uk-UA"/>
        </w:rPr>
        <w:t>ТСВК</w:t>
      </w:r>
      <w:r w:rsidR="00F80E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0EAC">
        <w:rPr>
          <w:rFonts w:ascii="Times New Roman" w:hAnsi="Times New Roman" w:cs="Times New Roman"/>
          <w:sz w:val="24"/>
          <w:szCs w:val="24"/>
          <w:lang w:val="uk-UA"/>
        </w:rPr>
        <w:t>Червякова</w:t>
      </w:r>
      <w:proofErr w:type="spellEnd"/>
      <w:r w:rsidR="00F80EAC">
        <w:rPr>
          <w:rFonts w:ascii="Times New Roman" w:hAnsi="Times New Roman" w:cs="Times New Roman"/>
          <w:sz w:val="24"/>
          <w:szCs w:val="24"/>
          <w:lang w:val="uk-UA"/>
        </w:rPr>
        <w:t xml:space="preserve"> І.І.</w:t>
      </w:r>
      <w:bookmarkStart w:id="0" w:name="_GoBack"/>
      <w:bookmarkEnd w:id="0"/>
    </w:p>
    <w:p w:rsidR="002B6C44" w:rsidRPr="00C270FA" w:rsidRDefault="002B6C44" w:rsidP="00C270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B6C44" w:rsidRPr="00C2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FB"/>
    <w:rsid w:val="0005475B"/>
    <w:rsid w:val="00142ABE"/>
    <w:rsid w:val="002B6C44"/>
    <w:rsid w:val="004A57F2"/>
    <w:rsid w:val="00721284"/>
    <w:rsid w:val="00B957AE"/>
    <w:rsid w:val="00BB38FB"/>
    <w:rsid w:val="00C270FA"/>
    <w:rsid w:val="00D35E65"/>
    <w:rsid w:val="00F7328E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9</cp:revision>
  <dcterms:created xsi:type="dcterms:W3CDTF">2017-03-19T11:42:00Z</dcterms:created>
  <dcterms:modified xsi:type="dcterms:W3CDTF">2017-03-19T13:55:00Z</dcterms:modified>
</cp:coreProperties>
</file>