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A58" w:rsidRPr="00FA1A58" w:rsidRDefault="00FA1A58" w:rsidP="00FA1A5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1A58">
        <w:rPr>
          <w:rFonts w:ascii="Times New Roman" w:eastAsia="Times New Roman" w:hAnsi="Times New Roman" w:cs="Times New Roman"/>
          <w:b/>
          <w:sz w:val="28"/>
          <w:szCs w:val="28"/>
        </w:rPr>
        <w:t>Інформація про вхідні документи за період з 16.07.18 по 22.07.18</w:t>
      </w:r>
    </w:p>
    <w:tbl>
      <w:tblPr>
        <w:tblW w:w="163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1554"/>
        <w:gridCol w:w="1466"/>
        <w:gridCol w:w="1233"/>
        <w:gridCol w:w="1632"/>
        <w:gridCol w:w="2898"/>
        <w:gridCol w:w="5574"/>
      </w:tblGrid>
      <w:tr w:rsidR="00FA1A58" w:rsidRPr="00FA1A58" w:rsidTr="008B61F0">
        <w:trPr>
          <w:trHeight w:val="540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0" w:type="dxa"/>
            <w:gridSpan w:val="2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1986/01-28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04-05/0286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Обласна комісія ТЕБ та НС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черговому селекторному засіданні регіональної комісії з питань ТЕБ та НС 19.07.2018 о 11-00 год.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1987/01-17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09/1644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обласне управління водних ресурсів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Інформація для відповідного реагування щодо стану орієнтовної заборгованості орендарів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1988/01-23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Довідка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12.07.18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23-11/675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Держпродспоживслужби в Запорізькому районі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проведення комплексних обстежень підприємств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торгілі</w:t>
            </w:r>
            <w:proofErr w:type="spellEnd"/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1989/01-16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Підприємство "Центр екодопомоги"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наміри одержати дозвіл на викиди забруднюючих речовин від стаціонарних джерел проммайданчика ФОП Мороз А.А.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1990/01-22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08-35/2459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протокольне доручення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1991/01-25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0646/02-03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роз"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яснень</w:t>
            </w:r>
            <w:proofErr w:type="spellEnd"/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містобудування та архітектури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1992/01-26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08-35/2461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оздоровлення дітей, які виховуються в сім"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ях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де один із батьків працює у бюджетній сфері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1993/01-03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370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визнання таким, що втратило чинність, розпорядження голови ОДА від 11.02.2015 № 50 "Про оформлення закладами освіти прав на нерухоме майно та землю"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1994/01-15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інформаційний запит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Шостак А.П.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міські та приміські автобусні маршрути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1995/01-24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(засідання)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сумісної наради з питань організації збирання ранніх зернобобових культур та забезпечення стану протипожежної безпеки, виконання Програми розвитку лісового фонду Запорізької області на період до 2022 року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1996/01-33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08-33/2465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реалізації Урядової програми "Доступні ліки"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1997/01-16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06357/08-38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розміщення зовнішньої соціальної реклами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1998/01-34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4129/44/-/04/2018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ліцензії на право приймати металобрухт гр. Охота П.І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1999/01-17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ТОВ "Бліц"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Кувшинов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І.В.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оренди ділянки 3,0000 га на території Біленьківської с/ради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15.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2000/01-17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ТОВ "Бліц"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Кувшинов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І.В.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оренди ділянки 2,3000 га на території Біленьківської с/ради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2001/01-25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К-113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звернення депутатів Долинської с/ради стосовно забезпечення водою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с.Розумівка</w:t>
            </w:r>
            <w:proofErr w:type="spellEnd"/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2002/01-25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06490/08-26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запровадження моніторингу цін на послугу з управління багатоквартирним будинком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2003/01-27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488/02.1-16/03.2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екології та природних ресурсів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висновку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2004/01-17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Чорна М.А.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виготовлення дублікату сертифікату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2005/01-25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08-27/2475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належне виконання завдань, визначених розпорядженням голови ОДА від 20.02.2018 № 90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2006/01-16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Дузь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Н. Г.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видачи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копії розпорядження голови РДА за 2009 рік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2007/01-33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08-33/2482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недоліків у проведенні організаційної роботи  з підписання пацієнтами декларацій про вибір лікаря, який надає первинну медичну допомогу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2008/01-20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08-45/2486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деякі питання матеріально-технічного забезпечення виборів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24.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2009/01-26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08-35/2480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оздоровчої кампанії 2018 року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25.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2010/01-30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08-35/2481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підготовку до заходу з нагоди Дня знань "Першокласник"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2011/01-16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08-18/2488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оприлюднення щодо проведення прямої "гарячої лінії" 26.07.2018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Романовським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О.В.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27.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2012/01-23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1763/9/08-01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Вільнянська об’єднана державна податкова інспекція головного управління ДФС у Запорізькій області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Інформація "Про підсумки виконання основних показників програми соціально-економічного, культурного розвитку району за січень-червень 2018р."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2013/01-03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349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заснування щорічної обласної педагогічної премії та затвердження Положення про неї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29.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18.07.18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2014/01-24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04-21/6163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Головне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територіальне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управління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юстиції</w:t>
            </w:r>
            <w:proofErr w:type="spellEnd"/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засідання регіонального оперативного штабу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2015/01-17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12-20/6170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направлення рекомендацій Запорізької обласної МКМР з правової освіти населення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2016/01-31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міська рада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з питання підготовки та проведення фестивалю "Музика та небо"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32.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2017/01-17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12.2-20/6180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Головне територіальне </w:t>
            </w: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управління юстиції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Інформація про стан додержання законодавства про </w:t>
            </w: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державну реєстрацію нормативно-правових актів у першому півріччі 2018 року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33.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2018/01-16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01-04-17/1465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інформаційної діяльності та комунікацій з громадськістю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підвищення ефективності взаємодії з громадськістю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34.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2019/01-17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59/5/1-1091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Служби безпеки України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копії договорів оренди на земельні ділянки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35.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2020/01-28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2433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ГУ ДСНС України в Запорізькій області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активізацію роботи щодо зняття з обліку захисних споруд цивільного захисту, що поставлені на облік з порушенням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36.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2021/01-33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08-33/2524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щотижневої інформації (будівництво амбулаторії)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2022/01-18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06764/08-16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Відділ управління персоналом апарату облдержадміністрації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підвищення кваліфікації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2023/01-27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08-20/2517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пропозицій щодо перерозподілу бюджетних асигнувань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01-38/1553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охорони здоров’я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щотижневої інформації про стан робіт з підключення до мережі Інтернет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2025/01-27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01-27/0965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Відділ освіти, молоді та спорту РДА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виділення коштів на придбання обладнання для Інклюзивно-ресурсного центру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08-26/2528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обсяг заборгованості з різниці в тарифах  за 2016 та 2017 роки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Лист 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642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ПАТ 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Запоріжнерудпром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згоди на продовження дії гірничого відводу ПАТ 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Запоріжнерудпром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2028/01-25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(засідання)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обласної селекторної наради щодо стану справ у галузі житлово-комунального господарства області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2029/01-30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 (засідання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селекторної наради заступника голови ОДА із заступниками голів РДА, міських голів міст обласного значення, голів об"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єднаних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територіальних громад, керівниками органів управління освітою РДА, міськвиконкомів, об"</w:t>
            </w:r>
            <w:proofErr w:type="spellStart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єднаних</w:t>
            </w:r>
            <w:proofErr w:type="spellEnd"/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територіальних громад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2030/01-02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і доповнень до рішення районної ради від 22.12.2017 рік № 2 "Про районний бюджет на 2018 рік" зі змінами та доповненнями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2031/01-13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01-08/381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придбання пристрою для знезаражування води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47.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2032/01-22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317/1370/18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09.08.2018 за позовом Волошина Р.М.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2033/01-17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317/2570/14-ц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18.09.2018 та копія ухвали по цивільній справі</w:t>
            </w:r>
          </w:p>
        </w:tc>
      </w:tr>
      <w:tr w:rsidR="00FA1A58" w:rsidRPr="00FA1A58" w:rsidTr="008B61F0">
        <w:trPr>
          <w:trHeight w:val="424"/>
        </w:trPr>
        <w:tc>
          <w:tcPr>
            <w:tcW w:w="709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127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20.07.18</w:t>
            </w:r>
          </w:p>
        </w:tc>
        <w:tc>
          <w:tcPr>
            <w:tcW w:w="155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2034/01-28</w:t>
            </w:r>
          </w:p>
        </w:tc>
        <w:tc>
          <w:tcPr>
            <w:tcW w:w="1466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17.07.18</w:t>
            </w:r>
          </w:p>
        </w:tc>
        <w:tc>
          <w:tcPr>
            <w:tcW w:w="1632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2488</w:t>
            </w:r>
          </w:p>
        </w:tc>
        <w:tc>
          <w:tcPr>
            <w:tcW w:w="2898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574" w:type="dxa"/>
          </w:tcPr>
          <w:p w:rsidR="00FA1A58" w:rsidRPr="00FA1A58" w:rsidRDefault="00FA1A58" w:rsidP="00FA1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A1A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Аналіз стану з пожежами та загиблими на них</w:t>
            </w:r>
          </w:p>
        </w:tc>
      </w:tr>
    </w:tbl>
    <w:p w:rsidR="00746635" w:rsidRPr="00FA1A58" w:rsidRDefault="00746635" w:rsidP="00FA1A58">
      <w:bookmarkStart w:id="0" w:name="_GoBack"/>
      <w:bookmarkEnd w:id="0"/>
    </w:p>
    <w:sectPr w:rsidR="00746635" w:rsidRPr="00FA1A58" w:rsidSect="003F5FEC">
      <w:pgSz w:w="16838" w:h="11906" w:orient="landscape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60A2D"/>
    <w:rsid w:val="00160CB8"/>
    <w:rsid w:val="001646E2"/>
    <w:rsid w:val="00174315"/>
    <w:rsid w:val="00174B9A"/>
    <w:rsid w:val="00194821"/>
    <w:rsid w:val="001957C0"/>
    <w:rsid w:val="001A4898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4A4A"/>
    <w:rsid w:val="002757CB"/>
    <w:rsid w:val="00275D8D"/>
    <w:rsid w:val="0029133F"/>
    <w:rsid w:val="0029485C"/>
    <w:rsid w:val="002B3A82"/>
    <w:rsid w:val="002D21E2"/>
    <w:rsid w:val="002D4869"/>
    <w:rsid w:val="002F5FB3"/>
    <w:rsid w:val="0030047D"/>
    <w:rsid w:val="003059FC"/>
    <w:rsid w:val="003158BD"/>
    <w:rsid w:val="0032416C"/>
    <w:rsid w:val="003354E9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6047"/>
    <w:rsid w:val="00436350"/>
    <w:rsid w:val="004460B9"/>
    <w:rsid w:val="00464470"/>
    <w:rsid w:val="00466C0D"/>
    <w:rsid w:val="00472546"/>
    <w:rsid w:val="00477310"/>
    <w:rsid w:val="00484013"/>
    <w:rsid w:val="00492637"/>
    <w:rsid w:val="004A7AE4"/>
    <w:rsid w:val="004B13AD"/>
    <w:rsid w:val="004B25D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45E0D"/>
    <w:rsid w:val="00551FD2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50517"/>
    <w:rsid w:val="00650AF5"/>
    <w:rsid w:val="00662E27"/>
    <w:rsid w:val="00663664"/>
    <w:rsid w:val="0066453B"/>
    <w:rsid w:val="00684AFA"/>
    <w:rsid w:val="00691139"/>
    <w:rsid w:val="006979C0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6137"/>
    <w:rsid w:val="008136EA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C43BD"/>
    <w:rsid w:val="008C454C"/>
    <w:rsid w:val="008E2916"/>
    <w:rsid w:val="008E767D"/>
    <w:rsid w:val="0090202E"/>
    <w:rsid w:val="00921347"/>
    <w:rsid w:val="00931079"/>
    <w:rsid w:val="009352C2"/>
    <w:rsid w:val="009433C2"/>
    <w:rsid w:val="00943767"/>
    <w:rsid w:val="00947AA3"/>
    <w:rsid w:val="00953147"/>
    <w:rsid w:val="0096279D"/>
    <w:rsid w:val="00963AC7"/>
    <w:rsid w:val="00972277"/>
    <w:rsid w:val="009B594E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D8E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A7DDB"/>
    <w:rsid w:val="00CB510A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21226"/>
    <w:rsid w:val="00F23CA0"/>
    <w:rsid w:val="00F24693"/>
    <w:rsid w:val="00F2530E"/>
    <w:rsid w:val="00F340AD"/>
    <w:rsid w:val="00F43914"/>
    <w:rsid w:val="00F51E52"/>
    <w:rsid w:val="00FA0410"/>
    <w:rsid w:val="00FA1A58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36A36-8AB6-4E54-91D7-F02FBB47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3014</TotalTime>
  <Pages>4</Pages>
  <Words>5116</Words>
  <Characters>2917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225</cp:revision>
  <dcterms:created xsi:type="dcterms:W3CDTF">2017-04-13T06:21:00Z</dcterms:created>
  <dcterms:modified xsi:type="dcterms:W3CDTF">2018-07-23T05:09:00Z</dcterms:modified>
</cp:coreProperties>
</file>