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C07" w:rsidRDefault="00264C07" w:rsidP="00F718E8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Інформація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про в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и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хідні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документи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за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період з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  <w:r w:rsidRPr="0016766F">
        <w:rPr>
          <w:rFonts w:ascii="Times New Roman" w:hAnsi="Times New Roman"/>
          <w:b/>
          <w:sz w:val="28"/>
          <w:szCs w:val="28"/>
          <w:u w:val="single"/>
        </w:rPr>
        <w:t>29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.07.2019 по </w:t>
      </w:r>
      <w:r w:rsidR="003B44F6">
        <w:rPr>
          <w:rFonts w:ascii="Times New Roman" w:hAnsi="Times New Roman"/>
          <w:b/>
          <w:sz w:val="28"/>
          <w:szCs w:val="28"/>
          <w:u w:val="single"/>
          <w:lang w:val="uk-UA"/>
        </w:rPr>
        <w:t>02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.0</w:t>
      </w:r>
      <w:r w:rsidRPr="0016766F">
        <w:rPr>
          <w:rFonts w:ascii="Times New Roman" w:hAnsi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.2019</w:t>
      </w:r>
    </w:p>
    <w:p w:rsidR="00264C07" w:rsidRDefault="00264C07" w:rsidP="00F718E8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4"/>
        <w:gridCol w:w="6"/>
        <w:gridCol w:w="1680"/>
        <w:gridCol w:w="13"/>
        <w:gridCol w:w="4667"/>
        <w:gridCol w:w="6"/>
        <w:gridCol w:w="4248"/>
        <w:gridCol w:w="6"/>
        <w:gridCol w:w="2579"/>
      </w:tblGrid>
      <w:tr w:rsidR="00264C07" w:rsidTr="003F39CE">
        <w:trPr>
          <w:trHeight w:val="1335"/>
        </w:trPr>
        <w:tc>
          <w:tcPr>
            <w:tcW w:w="1530" w:type="dxa"/>
            <w:gridSpan w:val="2"/>
          </w:tcPr>
          <w:p w:rsidR="00264C07" w:rsidRPr="003F39CE" w:rsidRDefault="00264C07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29.07.2019</w:t>
            </w:r>
          </w:p>
        </w:tc>
        <w:tc>
          <w:tcPr>
            <w:tcW w:w="1680" w:type="dxa"/>
          </w:tcPr>
          <w:p w:rsidR="00264C07" w:rsidRPr="003F39CE" w:rsidRDefault="00264C07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01-27/0581</w:t>
            </w:r>
          </w:p>
        </w:tc>
        <w:tc>
          <w:tcPr>
            <w:tcW w:w="4680" w:type="dxa"/>
            <w:gridSpan w:val="2"/>
          </w:tcPr>
          <w:p w:rsidR="00264C07" w:rsidRDefault="00264C07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Департаменту фінансів Запорізької облдержадміністрації С.МЕДВІДЮ</w:t>
            </w:r>
          </w:p>
          <w:p w:rsidR="00264C07" w:rsidRPr="003F39CE" w:rsidRDefault="00264C07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Т.в.о. голови Запорізької обласної державної адміністрації Е.СЛЕПЯН</w:t>
            </w:r>
          </w:p>
        </w:tc>
        <w:tc>
          <w:tcPr>
            <w:tcW w:w="4260" w:type="dxa"/>
            <w:gridSpan w:val="3"/>
          </w:tcPr>
          <w:p w:rsidR="00264C07" w:rsidRPr="003F39CE" w:rsidRDefault="00264C07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79" w:type="dxa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264C07" w:rsidRPr="00187AFC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30.07.2019</w:t>
            </w:r>
          </w:p>
        </w:tc>
        <w:tc>
          <w:tcPr>
            <w:tcW w:w="1699" w:type="dxa"/>
            <w:gridSpan w:val="3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01-26/0582</w:t>
            </w:r>
          </w:p>
        </w:tc>
        <w:tc>
          <w:tcPr>
            <w:tcW w:w="4673" w:type="dxa"/>
            <w:gridSpan w:val="2"/>
          </w:tcPr>
          <w:p w:rsidR="00264C07" w:rsidRPr="00C9591B" w:rsidRDefault="00264C07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В.о. директора Державного навчально – виробничого закладу авіаційного профілю «Запорізький центр льотної підготовки ім..маршала авіації О.І.Покришкіна» С.ДІДЕНКО</w:t>
            </w:r>
          </w:p>
        </w:tc>
        <w:tc>
          <w:tcPr>
            <w:tcW w:w="4248" w:type="dxa"/>
          </w:tcPr>
          <w:p w:rsidR="00264C07" w:rsidRPr="00187AFC" w:rsidRDefault="00264C07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ТЕЛЕФОНОГРАМА</w:t>
            </w:r>
          </w:p>
        </w:tc>
        <w:tc>
          <w:tcPr>
            <w:tcW w:w="2585" w:type="dxa"/>
            <w:gridSpan w:val="2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264C07" w:rsidRPr="003F39CE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01.08.2019</w:t>
            </w:r>
          </w:p>
        </w:tc>
        <w:tc>
          <w:tcPr>
            <w:tcW w:w="1699" w:type="dxa"/>
            <w:gridSpan w:val="3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01-26/0583</w:t>
            </w:r>
          </w:p>
        </w:tc>
        <w:tc>
          <w:tcPr>
            <w:tcW w:w="4673" w:type="dxa"/>
            <w:gridSpan w:val="2"/>
          </w:tcPr>
          <w:p w:rsidR="00264C07" w:rsidRPr="00187AFC" w:rsidRDefault="00264C07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Новоолександрівської сільської ради О.КОРНІЄНКО</w:t>
            </w:r>
          </w:p>
        </w:tc>
        <w:tc>
          <w:tcPr>
            <w:tcW w:w="4248" w:type="dxa"/>
          </w:tcPr>
          <w:p w:rsidR="00264C07" w:rsidRPr="00187AFC" w:rsidRDefault="00264C07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gridSpan w:val="2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264C07" w:rsidRPr="003F39CE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264C07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264C07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01-18/0584</w:t>
            </w:r>
          </w:p>
        </w:tc>
        <w:tc>
          <w:tcPr>
            <w:tcW w:w="4673" w:type="dxa"/>
            <w:gridSpan w:val="2"/>
          </w:tcPr>
          <w:p w:rsidR="00264C07" w:rsidRDefault="00264C07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Національне агентство України з питань державної служби</w:t>
            </w:r>
          </w:p>
        </w:tc>
        <w:tc>
          <w:tcPr>
            <w:tcW w:w="4248" w:type="dxa"/>
          </w:tcPr>
          <w:p w:rsidR="00264C07" w:rsidRDefault="00264C07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 щодо результатів проведення конкурсу</w:t>
            </w:r>
          </w:p>
        </w:tc>
        <w:tc>
          <w:tcPr>
            <w:tcW w:w="2585" w:type="dxa"/>
            <w:gridSpan w:val="2"/>
          </w:tcPr>
          <w:p w:rsidR="00264C07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264C07" w:rsidRPr="003F39CE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264C07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264C07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01-16/0585</w:t>
            </w:r>
          </w:p>
        </w:tc>
        <w:tc>
          <w:tcPr>
            <w:tcW w:w="4673" w:type="dxa"/>
            <w:gridSpan w:val="2"/>
          </w:tcPr>
          <w:p w:rsidR="00264C07" w:rsidRDefault="00264C07" w:rsidP="005A32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Керівнику___________</w:t>
            </w:r>
          </w:p>
          <w:p w:rsidR="00264C07" w:rsidRDefault="00264C07" w:rsidP="005A32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Заступнику голови Запорізької районної ради Запорізької області С.БУРМІ</w:t>
            </w:r>
          </w:p>
          <w:p w:rsidR="00264C07" w:rsidRDefault="00264C07" w:rsidP="005A32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виконкому сільської/селищної ради та ОТГ</w:t>
            </w:r>
          </w:p>
        </w:tc>
        <w:tc>
          <w:tcPr>
            <w:tcW w:w="4248" w:type="dxa"/>
          </w:tcPr>
          <w:p w:rsidR="00264C07" w:rsidRDefault="00264C07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Телефонограма</w:t>
            </w:r>
          </w:p>
        </w:tc>
        <w:tc>
          <w:tcPr>
            <w:tcW w:w="2585" w:type="dxa"/>
            <w:gridSpan w:val="2"/>
          </w:tcPr>
          <w:p w:rsidR="00264C07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264C07" w:rsidRPr="003F39CE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264C07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264C07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01-26/0586</w:t>
            </w:r>
          </w:p>
        </w:tc>
        <w:tc>
          <w:tcPr>
            <w:tcW w:w="4673" w:type="dxa"/>
            <w:gridSpan w:val="2"/>
          </w:tcPr>
          <w:p w:rsidR="00264C07" w:rsidRDefault="00264C07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Народному депутату України Кривохатько В.В.</w:t>
            </w:r>
          </w:p>
        </w:tc>
        <w:tc>
          <w:tcPr>
            <w:tcW w:w="4248" w:type="dxa"/>
          </w:tcPr>
          <w:p w:rsidR="00264C07" w:rsidRDefault="00264C07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Звернення громадянина</w:t>
            </w:r>
          </w:p>
        </w:tc>
        <w:tc>
          <w:tcPr>
            <w:tcW w:w="2585" w:type="dxa"/>
            <w:gridSpan w:val="2"/>
          </w:tcPr>
          <w:p w:rsidR="00264C07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264C07" w:rsidRPr="00AE0AC6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01-16/0587</w:t>
            </w:r>
          </w:p>
        </w:tc>
        <w:tc>
          <w:tcPr>
            <w:tcW w:w="4673" w:type="dxa"/>
            <w:gridSpan w:val="2"/>
          </w:tcPr>
          <w:p w:rsidR="00264C07" w:rsidRPr="00187AFC" w:rsidRDefault="00264C07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</w:tc>
        <w:tc>
          <w:tcPr>
            <w:tcW w:w="4248" w:type="dxa"/>
          </w:tcPr>
          <w:p w:rsidR="00264C07" w:rsidRPr="00187AFC" w:rsidRDefault="00264C07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gridSpan w:val="2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264C07" w:rsidRPr="00AE0AC6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01-25/0588</w:t>
            </w:r>
          </w:p>
        </w:tc>
        <w:tc>
          <w:tcPr>
            <w:tcW w:w="4673" w:type="dxa"/>
            <w:gridSpan w:val="2"/>
          </w:tcPr>
          <w:p w:rsidR="00264C07" w:rsidRPr="00062B20" w:rsidRDefault="00264C07" w:rsidP="005025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Т.в.о. голови Запорізької облдержадміністрації Е.СЛЕПЯН</w:t>
            </w:r>
          </w:p>
        </w:tc>
        <w:tc>
          <w:tcPr>
            <w:tcW w:w="4248" w:type="dxa"/>
          </w:tcPr>
          <w:p w:rsidR="00264C07" w:rsidRPr="00187AFC" w:rsidRDefault="00264C07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визначення державних інтересів для їх врахування під час розроблення детального плану території</w:t>
            </w:r>
          </w:p>
        </w:tc>
        <w:tc>
          <w:tcPr>
            <w:tcW w:w="2585" w:type="dxa"/>
            <w:gridSpan w:val="2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264C07" w:rsidRPr="00AE0AC6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02.08.2019</w:t>
            </w:r>
          </w:p>
        </w:tc>
        <w:tc>
          <w:tcPr>
            <w:tcW w:w="1699" w:type="dxa"/>
            <w:gridSpan w:val="3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01-25/0589</w:t>
            </w:r>
          </w:p>
        </w:tc>
        <w:tc>
          <w:tcPr>
            <w:tcW w:w="4673" w:type="dxa"/>
            <w:gridSpan w:val="2"/>
          </w:tcPr>
          <w:p w:rsidR="00264C07" w:rsidRDefault="00264C07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облдержадміністрація </w:t>
            </w:r>
          </w:p>
          <w:p w:rsidR="00264C07" w:rsidRDefault="00264C07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екології та природних ресурсів</w:t>
            </w:r>
          </w:p>
          <w:p w:rsidR="00264C07" w:rsidRPr="00980382" w:rsidRDefault="00264C07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охорони здоров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4248" w:type="dxa"/>
          </w:tcPr>
          <w:p w:rsidR="00264C07" w:rsidRPr="00187AFC" w:rsidRDefault="00264C07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зауважень та пропозицій</w:t>
            </w:r>
          </w:p>
        </w:tc>
        <w:tc>
          <w:tcPr>
            <w:tcW w:w="2585" w:type="dxa"/>
            <w:gridSpan w:val="2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264C07" w:rsidRPr="00AE0AC6" w:rsidTr="003F39CE">
        <w:tblPrEx>
          <w:tblLook w:val="00A0"/>
        </w:tblPrEx>
        <w:trPr>
          <w:trHeight w:val="1670"/>
        </w:trPr>
        <w:tc>
          <w:tcPr>
            <w:tcW w:w="1524" w:type="dxa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01-25/0590</w:t>
            </w:r>
          </w:p>
        </w:tc>
        <w:tc>
          <w:tcPr>
            <w:tcW w:w="4673" w:type="dxa"/>
            <w:gridSpan w:val="2"/>
          </w:tcPr>
          <w:p w:rsidR="00264C07" w:rsidRDefault="00264C07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облдержадміністрація </w:t>
            </w:r>
          </w:p>
          <w:p w:rsidR="00264C07" w:rsidRPr="00187AFC" w:rsidRDefault="00264C07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містобудування та архітектури</w:t>
            </w:r>
          </w:p>
        </w:tc>
        <w:tc>
          <w:tcPr>
            <w:tcW w:w="4248" w:type="dxa"/>
          </w:tcPr>
          <w:p w:rsidR="00264C07" w:rsidRPr="00187AFC" w:rsidRDefault="00264C07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Щодо розгляду містобудівної документації на засіданні архітектурно-містобудівної ради при Управлінні містобудування та архітектури облдержадміністрації</w:t>
            </w:r>
          </w:p>
        </w:tc>
        <w:tc>
          <w:tcPr>
            <w:tcW w:w="2585" w:type="dxa"/>
            <w:gridSpan w:val="2"/>
          </w:tcPr>
          <w:p w:rsidR="00264C07" w:rsidRPr="00187AFC" w:rsidRDefault="00264C07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</w:tbl>
    <w:p w:rsidR="00264C07" w:rsidRPr="00CB5EE6" w:rsidRDefault="00264C07" w:rsidP="001661A9">
      <w:pPr>
        <w:rPr>
          <w:lang w:val="uk-UA"/>
        </w:rPr>
      </w:pPr>
    </w:p>
    <w:sectPr w:rsidR="00264C07" w:rsidRPr="00CB5EE6" w:rsidSect="00F718E8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8E8"/>
    <w:rsid w:val="00062B20"/>
    <w:rsid w:val="000A1603"/>
    <w:rsid w:val="000A2FA9"/>
    <w:rsid w:val="000A6114"/>
    <w:rsid w:val="001661A9"/>
    <w:rsid w:val="0016766F"/>
    <w:rsid w:val="00187AFC"/>
    <w:rsid w:val="001944D7"/>
    <w:rsid w:val="001A4ECF"/>
    <w:rsid w:val="001D7452"/>
    <w:rsid w:val="00261DA5"/>
    <w:rsid w:val="00264C07"/>
    <w:rsid w:val="00285EEF"/>
    <w:rsid w:val="00296D41"/>
    <w:rsid w:val="002A46A1"/>
    <w:rsid w:val="002B5440"/>
    <w:rsid w:val="002C0935"/>
    <w:rsid w:val="003B3882"/>
    <w:rsid w:val="003B44F6"/>
    <w:rsid w:val="003F286E"/>
    <w:rsid w:val="003F39CE"/>
    <w:rsid w:val="004B2F7E"/>
    <w:rsid w:val="004B37E7"/>
    <w:rsid w:val="0050250E"/>
    <w:rsid w:val="005076E5"/>
    <w:rsid w:val="00533BC9"/>
    <w:rsid w:val="005A322D"/>
    <w:rsid w:val="00634A93"/>
    <w:rsid w:val="00642469"/>
    <w:rsid w:val="00665438"/>
    <w:rsid w:val="006D1168"/>
    <w:rsid w:val="0072496A"/>
    <w:rsid w:val="00750FD3"/>
    <w:rsid w:val="0077550C"/>
    <w:rsid w:val="007D384B"/>
    <w:rsid w:val="007E0EF7"/>
    <w:rsid w:val="00865B98"/>
    <w:rsid w:val="00894D5F"/>
    <w:rsid w:val="008A1F61"/>
    <w:rsid w:val="008A49B5"/>
    <w:rsid w:val="008B475E"/>
    <w:rsid w:val="008E202B"/>
    <w:rsid w:val="008E6550"/>
    <w:rsid w:val="0090373F"/>
    <w:rsid w:val="00923218"/>
    <w:rsid w:val="009721D2"/>
    <w:rsid w:val="00980382"/>
    <w:rsid w:val="009830AA"/>
    <w:rsid w:val="009E4C6F"/>
    <w:rsid w:val="00A32614"/>
    <w:rsid w:val="00A84981"/>
    <w:rsid w:val="00AA3C1E"/>
    <w:rsid w:val="00AE0AC6"/>
    <w:rsid w:val="00AF17E0"/>
    <w:rsid w:val="00B26506"/>
    <w:rsid w:val="00B6369C"/>
    <w:rsid w:val="00BE45FD"/>
    <w:rsid w:val="00BF5B4A"/>
    <w:rsid w:val="00C9591B"/>
    <w:rsid w:val="00CB5EE6"/>
    <w:rsid w:val="00CE4EBD"/>
    <w:rsid w:val="00D315CD"/>
    <w:rsid w:val="00D47C57"/>
    <w:rsid w:val="00D547F6"/>
    <w:rsid w:val="00D6608C"/>
    <w:rsid w:val="00D713E1"/>
    <w:rsid w:val="00D92913"/>
    <w:rsid w:val="00E551E5"/>
    <w:rsid w:val="00E901EC"/>
    <w:rsid w:val="00F718E8"/>
    <w:rsid w:val="00FE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E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718E8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3</Pages>
  <Words>244</Words>
  <Characters>1395</Characters>
  <Application>Microsoft Office Word</Application>
  <DocSecurity>0</DocSecurity>
  <Lines>11</Lines>
  <Paragraphs>3</Paragraphs>
  <ScaleCrop>false</ScaleCrop>
  <Company>Home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ОРГОТДЕЛ</cp:lastModifiedBy>
  <cp:revision>22</cp:revision>
  <dcterms:created xsi:type="dcterms:W3CDTF">2019-05-31T13:51:00Z</dcterms:created>
  <dcterms:modified xsi:type="dcterms:W3CDTF">2019-08-21T06:45:00Z</dcterms:modified>
</cp:coreProperties>
</file>