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FFE" w:rsidRPr="00CA4FFE" w:rsidRDefault="00CA4FFE" w:rsidP="00CA4FFE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A4FF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02.12.19 по 08.12.19</w:t>
      </w:r>
    </w:p>
    <w:tbl>
      <w:tblPr>
        <w:tblW w:w="160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418"/>
        <w:gridCol w:w="1418"/>
        <w:gridCol w:w="1134"/>
        <w:gridCol w:w="1984"/>
        <w:gridCol w:w="2835"/>
        <w:gridCol w:w="5460"/>
      </w:tblGrid>
      <w:tr w:rsidR="00CA4FFE" w:rsidRPr="00CA4FFE" w:rsidTr="00CA4FFE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CA4FFE" w:rsidRPr="00CA4FFE" w:rsidTr="00CA4FFE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2858/01-27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Військова частина А1978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своєчасне використання коштів отриманої субвенції військовою частиною А1978</w:t>
            </w:r>
          </w:p>
        </w:tc>
      </w:tr>
      <w:tr w:rsidR="00CA4FFE" w:rsidRPr="00CA4FFE" w:rsidTr="00CA4FFE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2859/01-16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Демченко 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стМ.В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голови РДА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2860/01-25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11312/08-26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ліквідації наслідків негоди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2861/01-17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317/2566/14-ц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повернення цивільної справи до Запорізького райсуду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2862/01-17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905/0/92-19ДК/0422/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/05/01/-19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інформації щодо земельної ділянки, користувачем якої є 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Желудько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2863/01-18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08-42/2989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яснення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щодо звільнення державного службовця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2864/01-21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М/13-08/10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звіту про чисельність військовозобов"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язаних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які заброньовані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2865/01-18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11305/0/-17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для врахування в роботі при здійсненні оптимізації структури РДА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2866/01-03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голови ОДА від 17.05.2018 № 252 "Про затвердження Плану спроможних мереж надання первинної медичної допомоги Запорізької області ", зі змінами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2867/01-21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М/13-08/12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щорічної доповіді про стан мобілізаційної готовності за 2019 рік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2868/01-25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11414/08-39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межі існуючих об"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благоустрою зеленого господарства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2869/01-03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голови ОДА від 18.02.2008 № 43 "Про створення постійно діючої комісії з питань розгляду звернень громадян при голові ОДА та затвердження її складу" (зі змінами).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2870/01-21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08-48/3530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впровадження системи відеоспостереження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2871/01-21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08-48/3529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надану шефську допомогу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2872/01-03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конкурсів з перевезення пасажирів на міжміських і приміських автобусних маршрутах загального користування, які не виходять за межі території Запорізької області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2873/01-03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плану заходів щодо забезпечення повноцінного, безпечного та якісного харчування дітей у закладах освіти Запорізької області на 2019-2021 роки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2874/01-16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10780/08-16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підвищення ефективності інформування ОДА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2875/01-15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Крошка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наявності земель комунальної та державної власності, які не наданні у користування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2876/01-30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01-48/3439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Широківська сільська рада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шкільного автобуса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2877/01-33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11519/08-33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залучення аптечних закладів до участі в Урядовій програмі "Доступні ліки"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2878/01-16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09977/08-35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розміщення соціальної реклами: "16 днів 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активізму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проти 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гендерно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зумовленого насильства"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2879/01-27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10961/08-06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порушення у сфері використання державних коштів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2880/01-26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11363/08-33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направлення листа ГО "Всеукраїнська асоціація осіб з інвалідністю 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Остомія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2881/01-34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50-1206вих19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документів реєстраційної справи С(Ф) "Степне"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2882/01-27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04621/08-21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контролю звіту про виконання Указу Президента від 15.03.2017 № 63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2883/01-22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317/3692/19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 про позбавлення батьківських прав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2884/01-03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розподіл субвенції з державного бюджету на 2019 рік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2885/01-27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01-25-06/1189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Державної казначейської служби України в Запорізькому районі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субвенції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2886/01-25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моніторинг доступності для осіб з інвалідністю та інших маломобільних груп населення до об"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2887/01-25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08/1244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ДП "Місцеві дороги Запорізької області"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інформації про стан виконання робіт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2888/01-17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12.2-20/7739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перевірки стану додержання законодавства про державну реєстрацію нормативно-правових актів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2889/01-28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02.2-03/0526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Департамент з питань цивільного захисту </w:t>
            </w: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населення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 направлення документів для використання в роботі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2890/01-25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04/12/2019-1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Інсолар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Запоріжжя"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дозволу на розробку ДПТ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2891/01-25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08/751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водопостачання населених пунктів Запорізького району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2892/01-30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08-34/3563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колегії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3049A7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4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2893/01-25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08/1281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ДП "Місцеві дороги Запорізької області"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зимове утримання доріг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2894/01-16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АПАРАТ ОБЛДЕРЖАДМІНІСТРАЦІЇ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матеріали у місцевих газетах щодо ринку землі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2895/01-25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08-26/3566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2896/01-25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2122/11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конференції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2897/01-26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10921/08-20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Державний навчально-виробничий заклад авіаційного профілю "Запорізький центр льотної підготовки ім. Маршала авіації О.І.Покришкіна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2898/01-26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01-11/1340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соціального захисту населення РДА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направлення листа 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Мінсоцполітики</w:t>
            </w:r>
            <w:proofErr w:type="spellEnd"/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42.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2899/01-34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Відзив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35-1856вих19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заяву про перегляд судового рішення за нововиявленими обставинами  по справі № 908/1724/19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2899/01-34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908/1727/19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заяву про перегляд судового рішення за нововиявленими обставинами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2901/01-17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908/1727/19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Представник ОДА Козлов В.В.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заяву ТОВ "Анхель Альянс"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2901/01-17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908/1724/19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Представник ОДА Козлов В.В.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заяву ТОВ "Анхель Альянс"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2903/01-33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08-33/3595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реформи системи фінансування спеціалізованої та високоспеціалізованої медичної допомоги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2904/01-34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34-683вих19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розірвання договору з АТ " Компанія РАЙЗ"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2905/01-30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08-37/3588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дотримання вимог 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яткоохоронного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законодавства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2906/01-25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2097/042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міська рада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безпеки на прилеглій території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2907/01-26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69001.3-Лв-14859-1119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Запоріжгаз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відключення газопостачання в с. 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Петропіль</w:t>
            </w:r>
            <w:proofErr w:type="spellEnd"/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2908/01-30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08-31/3575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плану заходів, щодо забезпечення повноцінного, безпечного та якісного харчування дітей у закладах освіти Запорізької області на 2019-2021 роки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2909/01-17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орендодавця з Запорізької райдержадміністрації на Біленьківську с/р  (Агрофірма "Росія")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2910/01-17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орендодавця з Запорізької райдержадміністрації на Біленьківську с/р ("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Бакай-агро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")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2911/01-25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09/761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об"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водопостачання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2912/01-25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0258/13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Стратегію захисту ромської національної меншини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2913/01-27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 "Місцева пожежна охорона" Запорізької районної ради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планових показників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2914/01-25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 щодо централізованого водопостачання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2915/01-17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Наталівська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сільська рада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зміни орендодавця з Запорізької райдержадміністрації на </w:t>
            </w: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Наталівську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с/раду (Агрофірма "Нива")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2916/01-27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13-08/0395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агропромислового розвитку РДА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2917/01-17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317/3443/19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та ухвала суду по цивільній справі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2918/01-23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08-21/3607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належного надання адміністративних послуг у районах області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2919/01-22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Мягкова</w:t>
            </w:r>
            <w:proofErr w:type="spellEnd"/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призначення опікуна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2920/01-26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03.2.30/1922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соціального захисту населення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житло, придбане за рахунок грошової компенсації дітям-сиротам та ін.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2921/01-23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08-21/3616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розробку плану діяльності з підготовки проектів регуляторних актів на 2020 рік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2922/01-17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Шиян О.О.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внесення змін до сертифікату на право на земельну частку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2923/01-22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317/3624/19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та ухвала суду  по справі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2924/01-27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01-25/0535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  <w:tr w:rsidR="00CA4FFE" w:rsidRPr="00CA4FFE" w:rsidTr="00CA4FF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2925/01-27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02-11/1349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соціального захисту населення РДА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FE" w:rsidRPr="00CA4FFE" w:rsidRDefault="00CA4FFE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4F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</w:tbl>
    <w:p w:rsidR="00CA4FFE" w:rsidRPr="00CA4FFE" w:rsidRDefault="00CA4FFE" w:rsidP="00CA4FFE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178" w:rsidRPr="00CA4FFE" w:rsidRDefault="008E2178" w:rsidP="00CA4FFE"/>
    <w:sectPr w:rsidR="008E2178" w:rsidRPr="00CA4FFE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0F1A4D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49A7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4E2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D4E93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2F6E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2B12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43C18"/>
    <w:rsid w:val="00C563D9"/>
    <w:rsid w:val="00C65EBD"/>
    <w:rsid w:val="00C671A2"/>
    <w:rsid w:val="00C75932"/>
    <w:rsid w:val="00C80CB2"/>
    <w:rsid w:val="00C86D6D"/>
    <w:rsid w:val="00CA0B08"/>
    <w:rsid w:val="00CA3DEF"/>
    <w:rsid w:val="00CA4FFE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C43C18"/>
  </w:style>
  <w:style w:type="table" w:customStyle="1" w:styleId="400">
    <w:name w:val="Сетка таблицы40"/>
    <w:basedOn w:val="a1"/>
    <w:next w:val="a3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0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3F430-6820-402D-B26B-4B8239BE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3087</TotalTime>
  <Pages>5</Pages>
  <Words>6453</Words>
  <Characters>3679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291</cp:revision>
  <dcterms:created xsi:type="dcterms:W3CDTF">2017-04-13T06:21:00Z</dcterms:created>
  <dcterms:modified xsi:type="dcterms:W3CDTF">2019-12-09T09:01:00Z</dcterms:modified>
</cp:coreProperties>
</file>